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32C" w:rsidRDefault="0028532C"/>
    <w:p w:rsidR="0028532C" w:rsidRDefault="0028532C">
      <w:r>
        <w:rPr>
          <w:noProof/>
        </w:rPr>
        <w:drawing>
          <wp:inline distT="0" distB="0" distL="0" distR="0">
            <wp:extent cx="6031230" cy="8673625"/>
            <wp:effectExtent l="19050" t="0" r="7620" b="0"/>
            <wp:docPr id="7" name="Рисунок 1" descr="C:\Users\админ\Desktop\Устав СШ 2\Устав Ахмат-Аргун\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Устав СШ 2\Устав Ахмат-Аргун\1 стр.jpg"/>
                    <pic:cNvPicPr>
                      <a:picLocks noChangeAspect="1" noChangeArrowheads="1"/>
                    </pic:cNvPicPr>
                  </pic:nvPicPr>
                  <pic:blipFill>
                    <a:blip r:embed="rId8"/>
                    <a:srcRect/>
                    <a:stretch>
                      <a:fillRect/>
                    </a:stretch>
                  </pic:blipFill>
                  <pic:spPr bwMode="auto">
                    <a:xfrm>
                      <a:off x="0" y="0"/>
                      <a:ext cx="6031230" cy="8673625"/>
                    </a:xfrm>
                    <a:prstGeom prst="rect">
                      <a:avLst/>
                    </a:prstGeom>
                    <a:noFill/>
                    <a:ln w="9525">
                      <a:noFill/>
                      <a:miter lim="800000"/>
                      <a:headEnd/>
                      <a:tailEnd/>
                    </a:ln>
                  </pic:spPr>
                </pic:pic>
              </a:graphicData>
            </a:graphic>
          </wp:inline>
        </w:drawing>
      </w:r>
    </w:p>
    <w:tbl>
      <w:tblPr>
        <w:tblW w:w="9889" w:type="dxa"/>
        <w:tblLook w:val="04A0"/>
      </w:tblPr>
      <w:tblGrid>
        <w:gridCol w:w="4786"/>
        <w:gridCol w:w="5103"/>
      </w:tblGrid>
      <w:tr w:rsidR="00A634B8" w:rsidRPr="00483CEA" w:rsidTr="00A634B8">
        <w:trPr>
          <w:trHeight w:val="1558"/>
        </w:trPr>
        <w:tc>
          <w:tcPr>
            <w:tcW w:w="4786" w:type="dxa"/>
            <w:hideMark/>
          </w:tcPr>
          <w:p w:rsidR="00A634B8" w:rsidRPr="00483CEA" w:rsidRDefault="00A634B8" w:rsidP="00B4532A">
            <w:pPr>
              <w:widowControl w:val="0"/>
              <w:adjustRightInd w:val="0"/>
              <w:spacing w:after="0"/>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sz w:val="28"/>
                <w:szCs w:val="28"/>
                <w:lang w:eastAsia="en-US" w:bidi="hi-IN"/>
              </w:rPr>
              <w:lastRenderedPageBreak/>
              <w:br w:type="page"/>
            </w:r>
            <w:r w:rsidRPr="00483CEA">
              <w:rPr>
                <w:rFonts w:ascii="Times New Roman" w:eastAsia="Calibri" w:hAnsi="Times New Roman" w:cs="Times New Roman"/>
                <w:sz w:val="28"/>
                <w:szCs w:val="28"/>
                <w:lang w:eastAsia="en-US" w:bidi="hi-IN"/>
              </w:rPr>
              <w:br w:type="page"/>
            </w:r>
            <w:r w:rsidRPr="00483CEA">
              <w:rPr>
                <w:rFonts w:ascii="Times New Roman" w:eastAsia="Calibri" w:hAnsi="Times New Roman" w:cs="Times New Roman"/>
                <w:b/>
                <w:bCs/>
                <w:sz w:val="28"/>
                <w:szCs w:val="28"/>
                <w:lang w:eastAsia="en-US" w:bidi="hi-IN"/>
              </w:rPr>
              <w:t>СОГЛАСОВАН</w:t>
            </w:r>
          </w:p>
          <w:p w:rsidR="00A634B8" w:rsidRPr="00483CEA" w:rsidRDefault="00A634B8" w:rsidP="00B4532A">
            <w:pPr>
              <w:widowControl w:val="0"/>
              <w:adjustRightInd w:val="0"/>
              <w:spacing w:after="0"/>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распоряжением Министерства</w:t>
            </w:r>
          </w:p>
          <w:p w:rsidR="00A634B8" w:rsidRPr="00483CEA" w:rsidRDefault="00A634B8" w:rsidP="00B4532A">
            <w:pPr>
              <w:widowControl w:val="0"/>
              <w:adjustRightInd w:val="0"/>
              <w:spacing w:after="0"/>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имущественных и земельных</w:t>
            </w:r>
          </w:p>
          <w:p w:rsidR="00A634B8" w:rsidRPr="00483CEA" w:rsidRDefault="00A634B8" w:rsidP="00B4532A">
            <w:pPr>
              <w:widowControl w:val="0"/>
              <w:adjustRightInd w:val="0"/>
              <w:spacing w:after="0"/>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отношений Чеченской Республики</w:t>
            </w:r>
          </w:p>
          <w:p w:rsidR="00A634B8" w:rsidRPr="00483CEA" w:rsidRDefault="00A634B8" w:rsidP="00B4532A">
            <w:pPr>
              <w:widowControl w:val="0"/>
              <w:adjustRightInd w:val="0"/>
              <w:spacing w:before="120"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от «___» ________ 202</w:t>
            </w:r>
            <w:r w:rsidR="00621747">
              <w:rPr>
                <w:rFonts w:ascii="Times New Roman" w:eastAsia="Calibri" w:hAnsi="Times New Roman" w:cs="Times New Roman"/>
                <w:sz w:val="28"/>
                <w:szCs w:val="28"/>
                <w:lang w:eastAsia="en-US" w:bidi="hi-IN"/>
              </w:rPr>
              <w:t>___</w:t>
            </w:r>
            <w:r w:rsidRPr="00483CEA">
              <w:rPr>
                <w:rFonts w:ascii="Times New Roman" w:eastAsia="Calibri" w:hAnsi="Times New Roman" w:cs="Times New Roman"/>
                <w:sz w:val="28"/>
                <w:szCs w:val="28"/>
                <w:lang w:eastAsia="en-US" w:bidi="hi-IN"/>
              </w:rPr>
              <w:t xml:space="preserve"> г. № _____</w:t>
            </w:r>
          </w:p>
        </w:tc>
        <w:tc>
          <w:tcPr>
            <w:tcW w:w="5103" w:type="dxa"/>
            <w:hideMark/>
          </w:tcPr>
          <w:p w:rsidR="00A634B8" w:rsidRPr="00483CEA" w:rsidRDefault="00A634B8" w:rsidP="00B4532A">
            <w:pPr>
              <w:widowControl w:val="0"/>
              <w:adjustRightInd w:val="0"/>
              <w:spacing w:after="0"/>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УТВЕРЖДЕН</w:t>
            </w:r>
          </w:p>
          <w:p w:rsidR="00A634B8" w:rsidRPr="00483CEA" w:rsidRDefault="00A634B8" w:rsidP="00B4532A">
            <w:pPr>
              <w:widowControl w:val="0"/>
              <w:adjustRightInd w:val="0"/>
              <w:spacing w:after="0"/>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приказом Министерства Чеченской Республики по физической культуре и спорту</w:t>
            </w:r>
          </w:p>
          <w:p w:rsidR="00A634B8" w:rsidRPr="00483CEA" w:rsidRDefault="00A634B8" w:rsidP="00B4532A">
            <w:pPr>
              <w:widowControl w:val="0"/>
              <w:adjustRightInd w:val="0"/>
              <w:spacing w:before="120"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от «___» ________ 202</w:t>
            </w:r>
            <w:r w:rsidR="00621747">
              <w:rPr>
                <w:rFonts w:ascii="Times New Roman" w:eastAsia="Calibri" w:hAnsi="Times New Roman" w:cs="Times New Roman"/>
                <w:sz w:val="28"/>
                <w:szCs w:val="28"/>
                <w:lang w:eastAsia="en-US" w:bidi="hi-IN"/>
              </w:rPr>
              <w:t>___</w:t>
            </w:r>
            <w:bookmarkStart w:id="0" w:name="_GoBack"/>
            <w:bookmarkEnd w:id="0"/>
            <w:r w:rsidRPr="00483CEA">
              <w:rPr>
                <w:rFonts w:ascii="Times New Roman" w:eastAsia="Calibri" w:hAnsi="Times New Roman" w:cs="Times New Roman"/>
                <w:sz w:val="28"/>
                <w:szCs w:val="28"/>
                <w:lang w:eastAsia="en-US" w:bidi="hi-IN"/>
              </w:rPr>
              <w:t xml:space="preserve"> г. № _____</w:t>
            </w:r>
          </w:p>
        </w:tc>
      </w:tr>
    </w:tbl>
    <w:p w:rsidR="00A634B8" w:rsidRPr="00483CEA" w:rsidRDefault="00A634B8" w:rsidP="00B4532A">
      <w:pPr>
        <w:tabs>
          <w:tab w:val="center" w:pos="511"/>
          <w:tab w:val="right" w:pos="9871"/>
        </w:tabs>
        <w:spacing w:after="2108"/>
        <w:rPr>
          <w:rFonts w:ascii="Times New Roman" w:eastAsia="Times New Roman" w:hAnsi="Times New Roman" w:cs="Times New Roman"/>
          <w:noProof/>
          <w:color w:val="000000"/>
          <w:sz w:val="28"/>
          <w:szCs w:val="28"/>
        </w:rPr>
      </w:pPr>
    </w:p>
    <w:p w:rsidR="00A634B8" w:rsidRPr="00483CEA" w:rsidRDefault="00A634B8" w:rsidP="00B4532A">
      <w:pPr>
        <w:spacing w:after="0"/>
        <w:ind w:left="567" w:right="272" w:hanging="11"/>
        <w:jc w:val="center"/>
        <w:rPr>
          <w:rFonts w:ascii="Times New Roman" w:hAnsi="Times New Roman" w:cs="Times New Roman"/>
          <w:b/>
          <w:bCs/>
          <w:sz w:val="28"/>
          <w:szCs w:val="28"/>
        </w:rPr>
      </w:pPr>
      <w:r w:rsidRPr="00483CEA">
        <w:rPr>
          <w:rFonts w:ascii="Times New Roman" w:hAnsi="Times New Roman" w:cs="Times New Roman"/>
          <w:b/>
          <w:bCs/>
          <w:sz w:val="28"/>
          <w:szCs w:val="28"/>
        </w:rPr>
        <w:t xml:space="preserve">УСТАВ </w:t>
      </w:r>
    </w:p>
    <w:p w:rsidR="00A634B8" w:rsidRPr="00483CEA" w:rsidRDefault="00A634B8" w:rsidP="00B4532A">
      <w:pPr>
        <w:spacing w:after="0"/>
        <w:ind w:left="567" w:right="272" w:hanging="11"/>
        <w:jc w:val="center"/>
        <w:rPr>
          <w:rFonts w:ascii="Times New Roman" w:hAnsi="Times New Roman" w:cs="Times New Roman"/>
          <w:b/>
          <w:bCs/>
          <w:sz w:val="28"/>
          <w:szCs w:val="28"/>
        </w:rPr>
      </w:pPr>
      <w:r w:rsidRPr="00483CEA">
        <w:rPr>
          <w:rFonts w:ascii="Times New Roman" w:hAnsi="Times New Roman" w:cs="Times New Roman"/>
          <w:b/>
          <w:bCs/>
          <w:sz w:val="28"/>
          <w:szCs w:val="28"/>
        </w:rPr>
        <w:t>ГОСУДАРСТВЕННОГО БЮДЖЕТНОГО УЧРЕЖДЕНИЯ</w:t>
      </w:r>
    </w:p>
    <w:p w:rsidR="00A634B8" w:rsidRPr="00483CEA" w:rsidRDefault="00A634B8" w:rsidP="00B4532A">
      <w:pPr>
        <w:spacing w:after="0"/>
        <w:ind w:left="567" w:right="272" w:hanging="11"/>
        <w:jc w:val="center"/>
        <w:rPr>
          <w:rFonts w:ascii="Times New Roman" w:hAnsi="Times New Roman" w:cs="Times New Roman"/>
          <w:b/>
          <w:bCs/>
          <w:sz w:val="28"/>
          <w:szCs w:val="28"/>
        </w:rPr>
      </w:pPr>
      <w:r w:rsidRPr="00483CEA">
        <w:rPr>
          <w:rFonts w:ascii="Times New Roman" w:hAnsi="Times New Roman" w:cs="Times New Roman"/>
          <w:b/>
          <w:bCs/>
          <w:sz w:val="28"/>
          <w:szCs w:val="28"/>
        </w:rPr>
        <w:t>ДОПОЛНИТЕЛЬНОГО ОБРАЗОВАНИЯ</w:t>
      </w:r>
    </w:p>
    <w:p w:rsidR="00A634B8" w:rsidRPr="00483CEA" w:rsidRDefault="00A634B8" w:rsidP="00B4532A">
      <w:pPr>
        <w:spacing w:after="0"/>
        <w:ind w:left="567" w:right="272" w:hanging="11"/>
        <w:jc w:val="center"/>
        <w:rPr>
          <w:rFonts w:ascii="Times New Roman" w:hAnsi="Times New Roman" w:cs="Times New Roman"/>
          <w:b/>
          <w:bCs/>
          <w:sz w:val="28"/>
          <w:szCs w:val="28"/>
        </w:rPr>
      </w:pPr>
      <w:r w:rsidRPr="00483CEA">
        <w:rPr>
          <w:rFonts w:ascii="Times New Roman" w:hAnsi="Times New Roman" w:cs="Times New Roman"/>
          <w:b/>
          <w:bCs/>
          <w:sz w:val="28"/>
          <w:szCs w:val="28"/>
        </w:rPr>
        <w:t>«СПОРТИВНАЯ ШКОЛА АХМАТ-АРГУН»</w:t>
      </w:r>
    </w:p>
    <w:p w:rsidR="00A634B8" w:rsidRPr="00483CEA" w:rsidRDefault="00BD195E" w:rsidP="00B4532A">
      <w:pPr>
        <w:spacing w:after="0"/>
        <w:ind w:left="567" w:right="272" w:hanging="11"/>
        <w:jc w:val="center"/>
        <w:rPr>
          <w:rFonts w:ascii="Times New Roman" w:hAnsi="Times New Roman" w:cs="Times New Roman"/>
          <w:b/>
          <w:bCs/>
          <w:sz w:val="28"/>
          <w:szCs w:val="28"/>
        </w:rPr>
      </w:pPr>
      <w:r w:rsidRPr="00483CEA">
        <w:rPr>
          <w:rFonts w:ascii="Times New Roman" w:hAnsi="Times New Roman" w:cs="Times New Roman"/>
          <w:b/>
          <w:bCs/>
          <w:sz w:val="28"/>
          <w:szCs w:val="28"/>
        </w:rPr>
        <w:t>(новая редакция)</w:t>
      </w: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right="272"/>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left="567" w:right="272" w:hanging="11"/>
        <w:jc w:val="center"/>
        <w:rPr>
          <w:rFonts w:ascii="Times New Roman" w:hAnsi="Times New Roman" w:cs="Times New Roman"/>
          <w:sz w:val="28"/>
          <w:szCs w:val="28"/>
        </w:rPr>
      </w:pPr>
    </w:p>
    <w:p w:rsidR="00A634B8" w:rsidRPr="00483CEA" w:rsidRDefault="00A634B8" w:rsidP="00B4532A">
      <w:pPr>
        <w:spacing w:after="0"/>
        <w:ind w:right="272"/>
        <w:rPr>
          <w:rFonts w:ascii="Times New Roman" w:hAnsi="Times New Roman" w:cs="Times New Roman"/>
          <w:sz w:val="28"/>
          <w:szCs w:val="28"/>
        </w:rPr>
      </w:pPr>
    </w:p>
    <w:p w:rsidR="00A634B8" w:rsidRPr="00483CEA" w:rsidRDefault="00BD195E" w:rsidP="00B4532A">
      <w:pPr>
        <w:spacing w:after="0"/>
        <w:ind w:left="567" w:right="272" w:hanging="11"/>
        <w:jc w:val="center"/>
        <w:rPr>
          <w:rFonts w:ascii="Times New Roman" w:hAnsi="Times New Roman" w:cs="Times New Roman"/>
          <w:sz w:val="28"/>
          <w:szCs w:val="28"/>
        </w:rPr>
      </w:pPr>
      <w:r w:rsidRPr="00483CEA">
        <w:rPr>
          <w:rFonts w:ascii="Times New Roman" w:hAnsi="Times New Roman" w:cs="Times New Roman"/>
          <w:sz w:val="28"/>
          <w:szCs w:val="28"/>
        </w:rPr>
        <w:t>г. Грозный</w:t>
      </w:r>
    </w:p>
    <w:p w:rsidR="00A634B8" w:rsidRPr="00483CEA" w:rsidRDefault="00A634B8" w:rsidP="00B4532A">
      <w:pPr>
        <w:spacing w:after="0"/>
        <w:ind w:left="567" w:right="272" w:hanging="11"/>
        <w:jc w:val="center"/>
        <w:rPr>
          <w:rFonts w:ascii="Times New Roman" w:hAnsi="Times New Roman" w:cs="Times New Roman"/>
          <w:sz w:val="28"/>
          <w:szCs w:val="28"/>
        </w:rPr>
      </w:pPr>
      <w:r w:rsidRPr="00483CEA">
        <w:rPr>
          <w:rFonts w:ascii="Times New Roman" w:hAnsi="Times New Roman" w:cs="Times New Roman"/>
          <w:sz w:val="28"/>
          <w:szCs w:val="28"/>
        </w:rPr>
        <w:t>2025 г.</w:t>
      </w:r>
    </w:p>
    <w:p w:rsidR="00A634B8" w:rsidRPr="00483CEA" w:rsidRDefault="00A634B8" w:rsidP="00B4532A">
      <w:pPr>
        <w:pStyle w:val="a3"/>
        <w:spacing w:after="0" w:line="276" w:lineRule="auto"/>
        <w:ind w:left="916" w:right="272" w:firstLine="0"/>
        <w:rPr>
          <w:szCs w:val="28"/>
        </w:rPr>
      </w:pPr>
    </w:p>
    <w:p w:rsidR="00A634B8" w:rsidRPr="00483CEA" w:rsidRDefault="00A634B8" w:rsidP="00B87FAE">
      <w:pPr>
        <w:pStyle w:val="1"/>
        <w:spacing w:after="0" w:line="276" w:lineRule="auto"/>
        <w:jc w:val="center"/>
        <w:rPr>
          <w:b/>
          <w:bCs/>
          <w:color w:val="auto"/>
          <w:sz w:val="28"/>
          <w:szCs w:val="28"/>
        </w:rPr>
      </w:pPr>
      <w:bookmarkStart w:id="1" w:name="sub_14100"/>
      <w:r w:rsidRPr="00483CEA">
        <w:rPr>
          <w:color w:val="auto"/>
          <w:sz w:val="28"/>
          <w:szCs w:val="28"/>
        </w:rPr>
        <w:t>1</w:t>
      </w:r>
      <w:r w:rsidRPr="00483CEA">
        <w:rPr>
          <w:b/>
          <w:bCs/>
          <w:color w:val="auto"/>
          <w:sz w:val="28"/>
          <w:szCs w:val="28"/>
        </w:rPr>
        <w:t>. Общие положения</w:t>
      </w:r>
      <w:bookmarkStart w:id="2" w:name="sub_14101"/>
      <w:bookmarkEnd w:id="1"/>
    </w:p>
    <w:p w:rsidR="00A634B8" w:rsidRPr="00483CEA" w:rsidRDefault="00A634B8" w:rsidP="00B4532A">
      <w:pPr>
        <w:pStyle w:val="1"/>
        <w:spacing w:after="0" w:line="276" w:lineRule="auto"/>
        <w:rPr>
          <w:b/>
          <w:bCs/>
          <w:color w:val="auto"/>
          <w:sz w:val="28"/>
          <w:szCs w:val="28"/>
        </w:rPr>
      </w:pPr>
    </w:p>
    <w:bookmarkEnd w:id="2"/>
    <w:p w:rsidR="00A634B8" w:rsidRPr="00483CEA" w:rsidRDefault="00A634B8" w:rsidP="00B87FAE">
      <w:pPr>
        <w:pStyle w:val="1"/>
        <w:numPr>
          <w:ilvl w:val="1"/>
          <w:numId w:val="7"/>
        </w:numPr>
        <w:spacing w:after="0" w:line="276" w:lineRule="auto"/>
        <w:ind w:left="0" w:firstLine="0"/>
        <w:jc w:val="both"/>
        <w:rPr>
          <w:color w:val="auto"/>
          <w:sz w:val="28"/>
          <w:szCs w:val="28"/>
        </w:rPr>
      </w:pPr>
      <w:r w:rsidRPr="00483CEA">
        <w:rPr>
          <w:sz w:val="28"/>
          <w:szCs w:val="28"/>
        </w:rPr>
        <w:t>Г</w:t>
      </w:r>
      <w:r w:rsidRPr="00483CEA">
        <w:rPr>
          <w:color w:val="auto"/>
          <w:sz w:val="28"/>
          <w:szCs w:val="28"/>
        </w:rPr>
        <w:t>осударственное бюджетное учреждение дополнительного образования«Спортивная школа №2 г. Аргун»в дальнейшем именуемое «Учреждение» создано решением Совета депутатов г. Аргун от 14 ноября 2011 года № 56.</w:t>
      </w:r>
    </w:p>
    <w:p w:rsidR="00A634B8" w:rsidRPr="005158BB" w:rsidRDefault="00A634B8" w:rsidP="00B4532A">
      <w:pPr>
        <w:ind w:firstLine="720"/>
        <w:jc w:val="both"/>
        <w:rPr>
          <w:rFonts w:ascii="Times New Roman" w:hAnsi="Times New Roman" w:cs="Times New Roman"/>
          <w:sz w:val="28"/>
          <w:szCs w:val="28"/>
        </w:rPr>
      </w:pPr>
      <w:r w:rsidRPr="00483CEA">
        <w:rPr>
          <w:rFonts w:ascii="Times New Roman" w:hAnsi="Times New Roman" w:cs="Times New Roman"/>
          <w:sz w:val="28"/>
          <w:szCs w:val="28"/>
        </w:rPr>
        <w:t>Распоряжением Мэрии г. Аргун от 9 декабря 2013 года № 749-р «О передаче МБОУ ДОД «Детско-юношеская спортивная школа № 2 г. Аргун» в государственную собственность Чеченской Республики» передано на безвозмездной основе в государственную собственность Чеченской Республики.</w:t>
      </w:r>
      <w:r w:rsidR="003E5599" w:rsidRPr="00483CEA">
        <w:rPr>
          <w:rFonts w:ascii="Times New Roman" w:hAnsi="Times New Roman" w:cs="Times New Roman"/>
          <w:sz w:val="28"/>
          <w:szCs w:val="28"/>
        </w:rPr>
        <w:tab/>
      </w:r>
      <w:r w:rsidR="003B27A0" w:rsidRP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00483CEA">
        <w:rPr>
          <w:rFonts w:ascii="Times New Roman" w:hAnsi="Times New Roman" w:cs="Times New Roman"/>
          <w:sz w:val="28"/>
          <w:szCs w:val="28"/>
        </w:rPr>
        <w:tab/>
      </w:r>
      <w:r w:rsidRPr="00483CEA">
        <w:rPr>
          <w:rFonts w:ascii="Times New Roman" w:hAnsi="Times New Roman" w:cs="Times New Roman"/>
          <w:sz w:val="28"/>
          <w:szCs w:val="28"/>
        </w:rPr>
        <w:t>Распоряжением Правительства Чеченской Республики от 5 декабря 2013 года № 386-р «О принятии на безвозмездной основе в государственную собственность Чеченской Республики муниципальных детско-юношеских спортивных школ Чеченской Республики» принято на безвозмездной основе в государственную собственность Чеченской Республики.</w:t>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Pr="00483CEA">
        <w:rPr>
          <w:rFonts w:ascii="Times New Roman" w:hAnsi="Times New Roman" w:cs="Times New Roman"/>
          <w:sz w:val="28"/>
          <w:szCs w:val="28"/>
        </w:rPr>
        <w:t>Распоряжением Правительства Чеченской Республики от 16 ноября 2015 года № 286-р «О переименовании образовательных учреждений дополнительного образования, подведомственных Министерству Чеченской Республики по физической культуре и спорту и внесении изменений в распоряжение Правительства Чеченской Р</w:t>
      </w:r>
      <w:r w:rsidR="004F1C2E" w:rsidRPr="00483CEA">
        <w:rPr>
          <w:rFonts w:ascii="Times New Roman" w:hAnsi="Times New Roman" w:cs="Times New Roman"/>
          <w:sz w:val="28"/>
          <w:szCs w:val="28"/>
        </w:rPr>
        <w:t xml:space="preserve">еспублики от 23 июля 2013 года </w:t>
      </w:r>
      <w:r w:rsidRPr="00483CEA">
        <w:rPr>
          <w:rFonts w:ascii="Times New Roman" w:hAnsi="Times New Roman" w:cs="Times New Roman"/>
          <w:sz w:val="28"/>
          <w:szCs w:val="28"/>
        </w:rPr>
        <w:t>№218-р» переименовано в государственное бюджетное учреждение дополнительного образования «Детско-юноше</w:t>
      </w:r>
      <w:r w:rsidR="0090464D" w:rsidRPr="00483CEA">
        <w:rPr>
          <w:rFonts w:ascii="Times New Roman" w:hAnsi="Times New Roman" w:cs="Times New Roman"/>
          <w:sz w:val="28"/>
          <w:szCs w:val="28"/>
        </w:rPr>
        <w:t xml:space="preserve">ская спортивная школа </w:t>
      </w:r>
      <w:r w:rsidRPr="00483CEA">
        <w:rPr>
          <w:rFonts w:ascii="Times New Roman" w:hAnsi="Times New Roman" w:cs="Times New Roman"/>
          <w:sz w:val="28"/>
          <w:szCs w:val="28"/>
        </w:rPr>
        <w:t xml:space="preserve">№ 2 </w:t>
      </w:r>
      <w:r w:rsidR="00483CEA">
        <w:rPr>
          <w:rFonts w:ascii="Times New Roman" w:hAnsi="Times New Roman" w:cs="Times New Roman"/>
          <w:sz w:val="28"/>
          <w:szCs w:val="28"/>
        </w:rPr>
        <w:br/>
      </w:r>
      <w:r w:rsidRPr="00483CEA">
        <w:rPr>
          <w:rFonts w:ascii="Times New Roman" w:hAnsi="Times New Roman" w:cs="Times New Roman"/>
          <w:sz w:val="28"/>
          <w:szCs w:val="28"/>
        </w:rPr>
        <w:t>г. Аргун».</w:t>
      </w:r>
      <w:r w:rsidR="003B27A0" w:rsidRPr="00483CEA">
        <w:rPr>
          <w:rFonts w:ascii="Times New Roman" w:hAnsi="Times New Roman" w:cs="Times New Roman"/>
          <w:color w:val="000000"/>
          <w:sz w:val="28"/>
          <w:szCs w:val="28"/>
        </w:rPr>
        <w:tab/>
      </w:r>
      <w:r w:rsidR="003B27A0" w:rsidRPr="00483CEA">
        <w:rPr>
          <w:rFonts w:ascii="Times New Roman" w:hAnsi="Times New Roman" w:cs="Times New Roman"/>
          <w:color w:val="000000"/>
          <w:sz w:val="28"/>
          <w:szCs w:val="28"/>
        </w:rPr>
        <w:tab/>
      </w:r>
      <w:r w:rsidR="003B27A0" w:rsidRPr="00483CEA">
        <w:rPr>
          <w:rFonts w:ascii="Times New Roman" w:hAnsi="Times New Roman" w:cs="Times New Roman"/>
          <w:color w:val="000000"/>
          <w:sz w:val="28"/>
          <w:szCs w:val="28"/>
        </w:rPr>
        <w:tab/>
      </w:r>
      <w:r w:rsidR="003B27A0" w:rsidRPr="00483CEA">
        <w:rPr>
          <w:rFonts w:ascii="Times New Roman" w:hAnsi="Times New Roman" w:cs="Times New Roman"/>
          <w:color w:val="000000"/>
          <w:sz w:val="28"/>
          <w:szCs w:val="28"/>
        </w:rPr>
        <w:tab/>
      </w:r>
      <w:r w:rsidR="003B27A0" w:rsidRP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Pr="00483CEA">
        <w:rPr>
          <w:rFonts w:ascii="Times New Roman" w:hAnsi="Times New Roman" w:cs="Times New Roman"/>
          <w:sz w:val="28"/>
          <w:szCs w:val="28"/>
        </w:rPr>
        <w:t>Распоряжением Правительства Чеченской Республики от 28 декабря 2018 года № 400-р «О создании государственного бюджетного учреждения путем изменения типа существующего государственного бюджетного учреждения дополнительного образования «Детско-юношеская спортивная школа № 2 г. Аргун», переименовании учреждений, подведомственных Министерству Чеченской Республики по физической культуре и спорту, и внесении изменений в распоряжение Правительства Чеченской Республики от 15 сентября 2016 года № 243-р» переименовано в государственное бюджетное учреждение «Спортивная школа № 2 г. Аргун».</w:t>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Pr="00483CEA">
        <w:rPr>
          <w:rFonts w:ascii="Times New Roman" w:hAnsi="Times New Roman" w:cs="Times New Roman"/>
          <w:sz w:val="28"/>
          <w:szCs w:val="28"/>
        </w:rPr>
        <w:t>Распоряжением Правительства Чечен</w:t>
      </w:r>
      <w:r w:rsidR="0090464D" w:rsidRPr="00483CEA">
        <w:rPr>
          <w:rFonts w:ascii="Times New Roman" w:hAnsi="Times New Roman" w:cs="Times New Roman"/>
          <w:sz w:val="28"/>
          <w:szCs w:val="28"/>
        </w:rPr>
        <w:t xml:space="preserve">ской Республики от 3 февраля </w:t>
      </w:r>
      <w:r w:rsidRPr="00483CEA">
        <w:rPr>
          <w:rFonts w:ascii="Times New Roman" w:hAnsi="Times New Roman" w:cs="Times New Roman"/>
          <w:sz w:val="28"/>
          <w:szCs w:val="28"/>
        </w:rPr>
        <w:t>2023 года № 34-р «О переименовании учреждений, подведомственных Министерству Чеченской Республики по физической культуре, спорту и молодежной политике, и внесении изменений в распо</w:t>
      </w:r>
      <w:r w:rsidR="00483CEA">
        <w:rPr>
          <w:rFonts w:ascii="Times New Roman" w:hAnsi="Times New Roman" w:cs="Times New Roman"/>
          <w:sz w:val="28"/>
          <w:szCs w:val="28"/>
        </w:rPr>
        <w:t xml:space="preserve">ряжение Правительства Чеченской </w:t>
      </w:r>
      <w:r w:rsidRPr="00483CEA">
        <w:rPr>
          <w:rFonts w:ascii="Times New Roman" w:hAnsi="Times New Roman" w:cs="Times New Roman"/>
          <w:sz w:val="28"/>
          <w:szCs w:val="28"/>
        </w:rPr>
        <w:t xml:space="preserve">Республики от 15 сентября 2016 года № 243-р» переименовано в </w:t>
      </w:r>
      <w:r w:rsidRPr="00483CEA">
        <w:rPr>
          <w:rFonts w:ascii="Times New Roman" w:hAnsi="Times New Roman" w:cs="Times New Roman"/>
          <w:sz w:val="28"/>
          <w:szCs w:val="28"/>
        </w:rPr>
        <w:lastRenderedPageBreak/>
        <w:t>государственное бюджетное учреждение дополнительного образования «Спортивная школа № 2 г. Аргун».</w:t>
      </w:r>
      <w:r w:rsidR="003B27A0" w:rsidRPr="00483CEA">
        <w:rPr>
          <w:rFonts w:ascii="Times New Roman" w:hAnsi="Times New Roman" w:cs="Times New Roman"/>
          <w:color w:val="000000"/>
          <w:sz w:val="28"/>
          <w:szCs w:val="28"/>
        </w:rPr>
        <w:tab/>
      </w:r>
      <w:r w:rsidR="003B27A0" w:rsidRP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00483CEA">
        <w:rPr>
          <w:rFonts w:ascii="Times New Roman" w:hAnsi="Times New Roman" w:cs="Times New Roman"/>
          <w:color w:val="000000"/>
          <w:sz w:val="28"/>
          <w:szCs w:val="28"/>
        </w:rPr>
        <w:tab/>
      </w:r>
      <w:r w:rsidRPr="00483CEA">
        <w:rPr>
          <w:rFonts w:ascii="Times New Roman" w:hAnsi="Times New Roman" w:cs="Times New Roman"/>
          <w:sz w:val="28"/>
          <w:szCs w:val="28"/>
        </w:rPr>
        <w:t>Распоряжением Правительства Чеченской Республики от 09 октября 2025 года № 333-р «О реорганизации и переименовании отдельных государственных учреждений Чеченской Республики, подведомственных Министерству Чеченской Республики по физической культуре и спорту, и внесении изменений в распоряжение Правительства Чеченской Республики от 15 сентября 2016 года № 243-р, реорганизова</w:t>
      </w:r>
      <w:r w:rsidR="00F802D4" w:rsidRPr="00483CEA">
        <w:rPr>
          <w:rFonts w:ascii="Times New Roman" w:hAnsi="Times New Roman" w:cs="Times New Roman"/>
          <w:sz w:val="28"/>
          <w:szCs w:val="28"/>
        </w:rPr>
        <w:t>но</w:t>
      </w:r>
      <w:r w:rsidRPr="00483CEA">
        <w:rPr>
          <w:rFonts w:ascii="Times New Roman" w:hAnsi="Times New Roman" w:cs="Times New Roman"/>
          <w:sz w:val="28"/>
          <w:szCs w:val="28"/>
        </w:rPr>
        <w:t xml:space="preserve"> государственное бюджетное учреждение дополнительного образования «Спортивная школа №2 г. Аргун» путем присоединения к нему государственного бюджетного учреждения «Физкультурно-спортивный комплекс «Ахмат-Клуб».</w:t>
      </w:r>
      <w:r w:rsidR="005158BB">
        <w:rPr>
          <w:rFonts w:ascii="Times New Roman" w:hAnsi="Times New Roman" w:cs="Times New Roman"/>
          <w:sz w:val="28"/>
          <w:szCs w:val="28"/>
        </w:rPr>
        <w:tab/>
      </w:r>
      <w:r w:rsidR="005158BB">
        <w:rPr>
          <w:rFonts w:ascii="Times New Roman" w:hAnsi="Times New Roman" w:cs="Times New Roman"/>
          <w:sz w:val="28"/>
          <w:szCs w:val="28"/>
        </w:rPr>
        <w:tab/>
      </w:r>
      <w:r w:rsidR="005158BB">
        <w:rPr>
          <w:rFonts w:ascii="Times New Roman" w:hAnsi="Times New Roman" w:cs="Times New Roman"/>
          <w:sz w:val="28"/>
          <w:szCs w:val="28"/>
        </w:rPr>
        <w:tab/>
      </w:r>
      <w:r w:rsidR="005158BB" w:rsidRPr="005158BB">
        <w:rPr>
          <w:rFonts w:ascii="Times New Roman" w:hAnsi="Times New Roman" w:cs="Times New Roman"/>
          <w:sz w:val="28"/>
          <w:szCs w:val="28"/>
        </w:rPr>
        <w:t xml:space="preserve">Установлено наименование учреждения после завершения реорганизации — государственное бюджетное учреждение дополнительного образования </w:t>
      </w:r>
      <w:r w:rsidR="005158BB" w:rsidRPr="00483CEA">
        <w:rPr>
          <w:rFonts w:ascii="Times New Roman" w:hAnsi="Times New Roman" w:cs="Times New Roman"/>
          <w:sz w:val="28"/>
          <w:szCs w:val="28"/>
        </w:rPr>
        <w:t>«Спортивная школа Ахмат-Аргун».</w:t>
      </w:r>
      <w:r w:rsidR="005158BB">
        <w:rPr>
          <w:rFonts w:ascii="Times New Roman" w:hAnsi="Times New Roman" w:cs="Times New Roman"/>
          <w:sz w:val="28"/>
          <w:szCs w:val="28"/>
        </w:rPr>
        <w:tab/>
      </w:r>
      <w:r w:rsidR="005158BB">
        <w:rPr>
          <w:rFonts w:ascii="Times New Roman" w:hAnsi="Times New Roman" w:cs="Times New Roman"/>
          <w:sz w:val="28"/>
          <w:szCs w:val="28"/>
        </w:rPr>
        <w:tab/>
      </w:r>
      <w:r w:rsidR="005158BB">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5D3FE5" w:rsidRPr="00483CEA">
        <w:rPr>
          <w:rFonts w:ascii="Times New Roman" w:hAnsi="Times New Roman" w:cs="Times New Roman"/>
          <w:bCs/>
          <w:sz w:val="28"/>
          <w:szCs w:val="28"/>
        </w:rPr>
        <w:t>1.2</w:t>
      </w:r>
      <w:r w:rsidR="009E2D34" w:rsidRPr="00483CEA">
        <w:rPr>
          <w:rFonts w:ascii="Times New Roman" w:hAnsi="Times New Roman" w:cs="Times New Roman"/>
          <w:bCs/>
          <w:sz w:val="28"/>
          <w:szCs w:val="28"/>
        </w:rPr>
        <w:t>. Наименование Учреждения</w:t>
      </w:r>
    </w:p>
    <w:p w:rsidR="00953EB5" w:rsidRPr="00483CEA" w:rsidRDefault="00A634B8" w:rsidP="00B4532A">
      <w:pPr>
        <w:ind w:firstLine="720"/>
        <w:jc w:val="both"/>
        <w:rPr>
          <w:rFonts w:ascii="Times New Roman" w:hAnsi="Times New Roman" w:cs="Times New Roman"/>
          <w:sz w:val="28"/>
          <w:szCs w:val="28"/>
        </w:rPr>
      </w:pPr>
      <w:r w:rsidRPr="00483CEA">
        <w:rPr>
          <w:rFonts w:ascii="Times New Roman" w:hAnsi="Times New Roman" w:cs="Times New Roman"/>
          <w:sz w:val="28"/>
          <w:szCs w:val="28"/>
        </w:rPr>
        <w:t>Полное: государственное бюджетное учреждение дополнительного образования «Спортивная школа Ахмат-Аргун».</w:t>
      </w:r>
      <w:r w:rsidR="003E5599" w:rsidRPr="00483CEA">
        <w:rPr>
          <w:rFonts w:ascii="Times New Roman" w:hAnsi="Times New Roman" w:cs="Times New Roman"/>
          <w:sz w:val="28"/>
          <w:szCs w:val="28"/>
        </w:rPr>
        <w:tab/>
      </w:r>
      <w:r w:rsidR="003E5599" w:rsidRPr="00483CEA">
        <w:rPr>
          <w:rFonts w:ascii="Times New Roman" w:hAnsi="Times New Roman" w:cs="Times New Roman"/>
          <w:sz w:val="28"/>
          <w:szCs w:val="28"/>
        </w:rPr>
        <w:tab/>
      </w:r>
      <w:r w:rsidR="003E5599" w:rsidRPr="00483CEA">
        <w:rPr>
          <w:rFonts w:ascii="Times New Roman" w:hAnsi="Times New Roman" w:cs="Times New Roman"/>
          <w:sz w:val="28"/>
          <w:szCs w:val="28"/>
        </w:rPr>
        <w:tab/>
      </w:r>
      <w:r w:rsidR="003E5599" w:rsidRPr="00483CEA">
        <w:rPr>
          <w:rFonts w:ascii="Times New Roman" w:hAnsi="Times New Roman" w:cs="Times New Roman"/>
          <w:sz w:val="28"/>
          <w:szCs w:val="28"/>
        </w:rPr>
        <w:tab/>
      </w:r>
      <w:r w:rsidR="003E5599" w:rsidRPr="00483CEA">
        <w:rPr>
          <w:rFonts w:ascii="Times New Roman" w:hAnsi="Times New Roman" w:cs="Times New Roman"/>
          <w:sz w:val="28"/>
          <w:szCs w:val="28"/>
        </w:rPr>
        <w:tab/>
      </w:r>
    </w:p>
    <w:p w:rsidR="00953EB5" w:rsidRPr="00483CEA" w:rsidRDefault="00A634B8" w:rsidP="00B4532A">
      <w:pPr>
        <w:ind w:firstLine="720"/>
        <w:jc w:val="both"/>
        <w:rPr>
          <w:rFonts w:ascii="Times New Roman" w:hAnsi="Times New Roman" w:cs="Times New Roman"/>
          <w:sz w:val="28"/>
          <w:szCs w:val="28"/>
        </w:rPr>
      </w:pPr>
      <w:r w:rsidRPr="00483CEA">
        <w:rPr>
          <w:rFonts w:ascii="Times New Roman" w:hAnsi="Times New Roman" w:cs="Times New Roman"/>
          <w:sz w:val="28"/>
          <w:szCs w:val="28"/>
        </w:rPr>
        <w:t>Сокращенное: ГБУ ДО «СШ Ахмат-Аргун».</w:t>
      </w:r>
    </w:p>
    <w:p w:rsidR="00C240F3" w:rsidRDefault="005D3FE5" w:rsidP="00C240F3">
      <w:pPr>
        <w:ind w:firstLine="720"/>
        <w:jc w:val="both"/>
        <w:rPr>
          <w:rFonts w:ascii="Times New Roman" w:hAnsi="Times New Roman" w:cs="Times New Roman"/>
          <w:sz w:val="28"/>
          <w:szCs w:val="28"/>
        </w:rPr>
      </w:pPr>
      <w:r w:rsidRPr="00483CEA">
        <w:rPr>
          <w:rFonts w:ascii="Times New Roman" w:hAnsi="Times New Roman" w:cs="Times New Roman"/>
          <w:sz w:val="28"/>
          <w:szCs w:val="28"/>
        </w:rPr>
        <w:t>1</w:t>
      </w:r>
      <w:r w:rsidR="00A634B8" w:rsidRPr="00483CEA">
        <w:rPr>
          <w:rFonts w:ascii="Times New Roman" w:hAnsi="Times New Roman" w:cs="Times New Roman"/>
          <w:sz w:val="28"/>
          <w:szCs w:val="28"/>
        </w:rPr>
        <w:t>.</w:t>
      </w:r>
      <w:r w:rsidRPr="00483CEA">
        <w:rPr>
          <w:rFonts w:ascii="Times New Roman" w:hAnsi="Times New Roman" w:cs="Times New Roman"/>
          <w:sz w:val="28"/>
          <w:szCs w:val="28"/>
        </w:rPr>
        <w:t>3</w:t>
      </w:r>
      <w:r w:rsidR="00C240F3">
        <w:rPr>
          <w:rFonts w:ascii="Times New Roman" w:hAnsi="Times New Roman" w:cs="Times New Roman"/>
          <w:sz w:val="28"/>
          <w:szCs w:val="28"/>
        </w:rPr>
        <w:t xml:space="preserve">. </w:t>
      </w:r>
      <w:r w:rsidR="00A634B8" w:rsidRPr="00483CEA">
        <w:rPr>
          <w:rFonts w:ascii="Times New Roman" w:hAnsi="Times New Roman" w:cs="Times New Roman"/>
          <w:sz w:val="28"/>
          <w:szCs w:val="28"/>
        </w:rPr>
        <w:t>Учредителем Учреждения</w:t>
      </w:r>
      <w:r w:rsidR="00F802D4" w:rsidRPr="00483CEA">
        <w:rPr>
          <w:rFonts w:ascii="Times New Roman" w:hAnsi="Times New Roman" w:cs="Times New Roman"/>
          <w:sz w:val="28"/>
          <w:szCs w:val="28"/>
        </w:rPr>
        <w:t xml:space="preserve"> (далее – Учреждение)</w:t>
      </w:r>
      <w:r w:rsidR="00A634B8" w:rsidRPr="00483CEA">
        <w:rPr>
          <w:rFonts w:ascii="Times New Roman" w:hAnsi="Times New Roman" w:cs="Times New Roman"/>
          <w:sz w:val="28"/>
          <w:szCs w:val="28"/>
        </w:rPr>
        <w:t xml:space="preserve"> является Чеченская Республика в лице министерства Чеченской Республики п</w:t>
      </w:r>
      <w:r w:rsidR="00494324" w:rsidRPr="00483CEA">
        <w:rPr>
          <w:rFonts w:ascii="Times New Roman" w:hAnsi="Times New Roman" w:cs="Times New Roman"/>
          <w:sz w:val="28"/>
          <w:szCs w:val="28"/>
        </w:rPr>
        <w:t>о физической культуре и спорту</w:t>
      </w:r>
      <w:r w:rsidR="00A634B8" w:rsidRPr="00483CEA">
        <w:rPr>
          <w:rFonts w:ascii="Times New Roman" w:hAnsi="Times New Roman" w:cs="Times New Roman"/>
          <w:sz w:val="28"/>
          <w:szCs w:val="28"/>
        </w:rPr>
        <w:t>(далее — Учредитель), осуществляющего функции и полномочия Учредителя Учреждения в соответствии с федеральными законами, законами Чеченской Республики, нормативными правовыми актами Правительства Чеченской Республики.</w:t>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Pr="00483CEA">
        <w:rPr>
          <w:rFonts w:ascii="Times New Roman" w:hAnsi="Times New Roman" w:cs="Times New Roman"/>
          <w:sz w:val="28"/>
          <w:szCs w:val="28"/>
        </w:rPr>
        <w:t>1</w:t>
      </w:r>
      <w:r w:rsidR="00A634B8" w:rsidRPr="00483CEA">
        <w:rPr>
          <w:rFonts w:ascii="Times New Roman" w:hAnsi="Times New Roman" w:cs="Times New Roman"/>
          <w:sz w:val="28"/>
          <w:szCs w:val="28"/>
        </w:rPr>
        <w:t>.</w:t>
      </w:r>
      <w:r w:rsidRPr="00483CEA">
        <w:rPr>
          <w:rFonts w:ascii="Times New Roman" w:hAnsi="Times New Roman" w:cs="Times New Roman"/>
          <w:sz w:val="28"/>
          <w:szCs w:val="28"/>
        </w:rPr>
        <w:t>4</w:t>
      </w:r>
      <w:r w:rsidR="00A634B8" w:rsidRPr="00483CEA">
        <w:rPr>
          <w:rFonts w:ascii="Times New Roman" w:hAnsi="Times New Roman" w:cs="Times New Roman"/>
          <w:sz w:val="28"/>
          <w:szCs w:val="28"/>
        </w:rPr>
        <w:t>. Собственником имущества Учреждения является Чеченская Республика в лице Министерства имущественных и земельных отношений Чеченской Республики (далее — Собственник), которое осуществляет полномочия Собственника Учреждения в соответствии с федеральными законами, законами Чеченской Республики, нормативными правовыми актами Правительства Чеченской Республики.</w:t>
      </w:r>
      <w:r w:rsidR="00C240F3">
        <w:rPr>
          <w:rFonts w:ascii="Times New Roman" w:hAnsi="Times New Roman" w:cs="Times New Roman"/>
          <w:sz w:val="28"/>
          <w:szCs w:val="28"/>
        </w:rPr>
        <w:tab/>
      </w:r>
      <w:r w:rsidR="00A634B8" w:rsidRPr="00483CEA">
        <w:rPr>
          <w:rFonts w:ascii="Times New Roman" w:hAnsi="Times New Roman" w:cs="Times New Roman"/>
          <w:sz w:val="28"/>
          <w:szCs w:val="28"/>
        </w:rPr>
        <w:t>Учреждение находится в ведении Учредителя, осуществляющего координацию и регулирование деятельности Учреждения.</w:t>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Pr="00483CEA">
        <w:rPr>
          <w:rFonts w:ascii="Times New Roman" w:hAnsi="Times New Roman" w:cs="Times New Roman"/>
          <w:sz w:val="28"/>
          <w:szCs w:val="28"/>
        </w:rPr>
        <w:t>1</w:t>
      </w:r>
      <w:r w:rsidR="00A634B8" w:rsidRPr="00483CEA">
        <w:rPr>
          <w:rFonts w:ascii="Times New Roman" w:hAnsi="Times New Roman" w:cs="Times New Roman"/>
          <w:sz w:val="28"/>
          <w:szCs w:val="28"/>
        </w:rPr>
        <w:t>.</w:t>
      </w:r>
      <w:r w:rsidRPr="00483CEA">
        <w:rPr>
          <w:rFonts w:ascii="Times New Roman" w:hAnsi="Times New Roman" w:cs="Times New Roman"/>
          <w:sz w:val="28"/>
          <w:szCs w:val="28"/>
        </w:rPr>
        <w:t>5</w:t>
      </w:r>
      <w:r w:rsidR="00A634B8" w:rsidRPr="00483CEA">
        <w:rPr>
          <w:rFonts w:ascii="Times New Roman" w:hAnsi="Times New Roman" w:cs="Times New Roman"/>
          <w:sz w:val="28"/>
          <w:szCs w:val="28"/>
        </w:rPr>
        <w:t>. Учреждение является юридическим лицом, имеет обособленное имущество, самостоятельный баланс, лицевые счета, открытые в Управлении Федерального казнач</w:t>
      </w:r>
      <w:r w:rsidR="00C240F3">
        <w:rPr>
          <w:rFonts w:ascii="Times New Roman" w:hAnsi="Times New Roman" w:cs="Times New Roman"/>
          <w:sz w:val="28"/>
          <w:szCs w:val="28"/>
        </w:rPr>
        <w:t xml:space="preserve">ейства по Чеченской Республике, печать со своим </w:t>
      </w:r>
      <w:r w:rsidR="00A634B8" w:rsidRPr="00483CEA">
        <w:rPr>
          <w:rFonts w:ascii="Times New Roman" w:hAnsi="Times New Roman" w:cs="Times New Roman"/>
          <w:sz w:val="28"/>
          <w:szCs w:val="28"/>
        </w:rPr>
        <w:t>наименованием, бланки, штампы. Учреждение от своего имени приобретае</w:t>
      </w:r>
      <w:r w:rsidR="00C240F3">
        <w:rPr>
          <w:rFonts w:ascii="Times New Roman" w:hAnsi="Times New Roman" w:cs="Times New Roman"/>
          <w:sz w:val="28"/>
          <w:szCs w:val="28"/>
        </w:rPr>
        <w:t xml:space="preserve">т </w:t>
      </w:r>
      <w:r w:rsidR="00A634B8" w:rsidRPr="00483CEA">
        <w:rPr>
          <w:rFonts w:ascii="Times New Roman" w:hAnsi="Times New Roman" w:cs="Times New Roman"/>
          <w:sz w:val="28"/>
          <w:szCs w:val="28"/>
        </w:rPr>
        <w:t xml:space="preserve">и </w:t>
      </w:r>
    </w:p>
    <w:p w:rsidR="00953EB5" w:rsidRPr="00483CEA" w:rsidRDefault="00A634B8" w:rsidP="00C240F3">
      <w:pPr>
        <w:ind w:firstLine="284"/>
        <w:jc w:val="both"/>
        <w:rPr>
          <w:rFonts w:ascii="Times New Roman" w:hAnsi="Times New Roman" w:cs="Times New Roman"/>
          <w:sz w:val="28"/>
          <w:szCs w:val="28"/>
        </w:rPr>
      </w:pPr>
      <w:r w:rsidRPr="00483CEA">
        <w:rPr>
          <w:rFonts w:ascii="Times New Roman" w:hAnsi="Times New Roman" w:cs="Times New Roman"/>
          <w:sz w:val="28"/>
          <w:szCs w:val="28"/>
        </w:rPr>
        <w:lastRenderedPageBreak/>
        <w:t>осуществляет имущественные и неимущественные права, несет обязанности, выступает истцом и ответчиком в суде в соответствии с действующим законодательством Российской Федерации.</w:t>
      </w:r>
      <w:r w:rsidR="00C240F3">
        <w:rPr>
          <w:rFonts w:ascii="Times New Roman" w:hAnsi="Times New Roman" w:cs="Times New Roman"/>
          <w:sz w:val="28"/>
          <w:szCs w:val="28"/>
        </w:rPr>
        <w:tab/>
      </w:r>
      <w:r w:rsidR="00C240F3">
        <w:rPr>
          <w:rFonts w:ascii="Times New Roman" w:hAnsi="Times New Roman" w:cs="Times New Roman"/>
          <w:sz w:val="28"/>
          <w:szCs w:val="28"/>
        </w:rPr>
        <w:tab/>
      </w:r>
      <w:r w:rsidR="00C240F3">
        <w:rPr>
          <w:rFonts w:ascii="Times New Roman" w:hAnsi="Times New Roman" w:cs="Times New Roman"/>
          <w:sz w:val="28"/>
          <w:szCs w:val="28"/>
        </w:rPr>
        <w:tab/>
      </w:r>
      <w:r w:rsidR="00C240F3">
        <w:rPr>
          <w:rFonts w:ascii="Times New Roman" w:hAnsi="Times New Roman" w:cs="Times New Roman"/>
          <w:sz w:val="28"/>
          <w:szCs w:val="28"/>
        </w:rPr>
        <w:tab/>
      </w:r>
      <w:r w:rsidR="00C240F3">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w:t>
      </w:r>
      <w:r w:rsidR="00334CE3" w:rsidRPr="00483CEA">
        <w:rPr>
          <w:rFonts w:ascii="Times New Roman" w:hAnsi="Times New Roman" w:cs="Times New Roman"/>
          <w:sz w:val="28"/>
          <w:szCs w:val="28"/>
        </w:rPr>
        <w:t>6</w:t>
      </w:r>
      <w:r w:rsidRPr="00483CEA">
        <w:rPr>
          <w:rFonts w:ascii="Times New Roman" w:hAnsi="Times New Roman" w:cs="Times New Roman"/>
          <w:sz w:val="28"/>
          <w:szCs w:val="28"/>
        </w:rPr>
        <w:t>.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71095" w:rsidRPr="00483CE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w:t>
      </w:r>
      <w:r w:rsidR="00334CE3" w:rsidRPr="00483CEA">
        <w:rPr>
          <w:rFonts w:ascii="Times New Roman" w:hAnsi="Times New Roman" w:cs="Times New Roman"/>
          <w:sz w:val="28"/>
          <w:szCs w:val="28"/>
        </w:rPr>
        <w:t>7</w:t>
      </w:r>
      <w:r w:rsidRPr="00483CEA">
        <w:rPr>
          <w:rFonts w:ascii="Times New Roman" w:hAnsi="Times New Roman" w:cs="Times New Roman"/>
          <w:sz w:val="28"/>
          <w:szCs w:val="28"/>
        </w:rPr>
        <w:t>.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w:t>
      </w:r>
      <w:r w:rsidR="00334CE3" w:rsidRPr="00483CEA">
        <w:rPr>
          <w:rFonts w:ascii="Times New Roman" w:hAnsi="Times New Roman" w:cs="Times New Roman"/>
          <w:sz w:val="28"/>
          <w:szCs w:val="28"/>
        </w:rPr>
        <w:t>8</w:t>
      </w:r>
      <w:r w:rsidRPr="00483CEA">
        <w:rPr>
          <w:rFonts w:ascii="Times New Roman" w:hAnsi="Times New Roman" w:cs="Times New Roman"/>
          <w:sz w:val="28"/>
          <w:szCs w:val="28"/>
        </w:rPr>
        <w:t>. Учреждение осуществляет свою деятельность в соответствии с федеральными законами и иными нормативными правовыми актами Российской Федерации, нормативными правовыми актами Чеченской Республики, а также настоящим Уставом.</w:t>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334CE3" w:rsidRPr="00483CEA">
        <w:rPr>
          <w:rFonts w:ascii="Times New Roman" w:hAnsi="Times New Roman" w:cs="Times New Roman"/>
          <w:sz w:val="28"/>
          <w:szCs w:val="28"/>
        </w:rPr>
        <w:t>1.9</w:t>
      </w:r>
      <w:r w:rsidRPr="00483CEA">
        <w:rPr>
          <w:rFonts w:ascii="Times New Roman" w:hAnsi="Times New Roman" w:cs="Times New Roman"/>
          <w:sz w:val="28"/>
          <w:szCs w:val="28"/>
        </w:rPr>
        <w:t>. Учреждение является некоммерческой организацией государственным учреждением, тип - бюджетное учреждение, и создано для обеспечения реализации предусмотренных законодательством Российской Федерации полномочий органов государственной власти в сфере физической культуры и спорта.</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Pr="00483CEA">
        <w:rPr>
          <w:rFonts w:ascii="Times New Roman" w:hAnsi="Times New Roman" w:cs="Times New Roman"/>
          <w:sz w:val="28"/>
          <w:szCs w:val="28"/>
        </w:rPr>
        <w:t>Основной вид деятельности (ОКВЭД): 85.41 - образование дополнительное детей и взрослых.</w:t>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Pr="00483CEA">
        <w:rPr>
          <w:rFonts w:ascii="Times New Roman" w:hAnsi="Times New Roman" w:cs="Times New Roman"/>
          <w:sz w:val="28"/>
          <w:szCs w:val="28"/>
        </w:rPr>
        <w:t>Дополнительный вид деятельности (ОКВЭД): 0 - образование в области спорта и отдыха.</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w:t>
      </w:r>
      <w:r w:rsidR="00334CE3" w:rsidRPr="00483CEA">
        <w:rPr>
          <w:rFonts w:ascii="Times New Roman" w:hAnsi="Times New Roman" w:cs="Times New Roman"/>
          <w:sz w:val="28"/>
          <w:szCs w:val="28"/>
        </w:rPr>
        <w:t>10</w:t>
      </w:r>
      <w:r w:rsidRPr="00483CEA">
        <w:rPr>
          <w:rFonts w:ascii="Times New Roman" w:hAnsi="Times New Roman" w:cs="Times New Roman"/>
          <w:sz w:val="28"/>
          <w:szCs w:val="28"/>
        </w:rPr>
        <w:t xml:space="preserve">. Местонахождение Учреждения: Чеченская Республика, городской округ город Аргун, город Аргун, улица </w:t>
      </w:r>
      <w:r w:rsidR="00524E39" w:rsidRPr="00483CEA">
        <w:rPr>
          <w:rFonts w:ascii="Times New Roman" w:hAnsi="Times New Roman" w:cs="Times New Roman"/>
          <w:sz w:val="28"/>
          <w:szCs w:val="28"/>
        </w:rPr>
        <w:t>Пищевиков, №</w:t>
      </w:r>
      <w:r w:rsidRPr="00483CEA">
        <w:rPr>
          <w:rFonts w:ascii="Times New Roman" w:hAnsi="Times New Roman" w:cs="Times New Roman"/>
          <w:sz w:val="28"/>
          <w:szCs w:val="28"/>
        </w:rPr>
        <w:t>7.</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Pr="00483CEA">
        <w:rPr>
          <w:rFonts w:ascii="Times New Roman" w:hAnsi="Times New Roman" w:cs="Times New Roman"/>
          <w:sz w:val="28"/>
          <w:szCs w:val="28"/>
        </w:rPr>
        <w:t>Почтовый адрес: 366283, Чеченская Республика, городской округ город Аргун</w:t>
      </w:r>
      <w:r w:rsidR="009F38CF" w:rsidRPr="00483CEA">
        <w:rPr>
          <w:rFonts w:ascii="Times New Roman" w:hAnsi="Times New Roman" w:cs="Times New Roman"/>
          <w:sz w:val="28"/>
          <w:szCs w:val="28"/>
        </w:rPr>
        <w:t>, город Аргун, улица Пищевиков,</w:t>
      </w:r>
      <w:r w:rsidRPr="00483CEA">
        <w:rPr>
          <w:rFonts w:ascii="Times New Roman" w:hAnsi="Times New Roman" w:cs="Times New Roman"/>
          <w:sz w:val="28"/>
          <w:szCs w:val="28"/>
        </w:rPr>
        <w:t xml:space="preserve"> №7.</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w:t>
      </w:r>
      <w:r w:rsidR="00334CE3" w:rsidRPr="00483CEA">
        <w:rPr>
          <w:rFonts w:ascii="Times New Roman" w:hAnsi="Times New Roman" w:cs="Times New Roman"/>
          <w:sz w:val="28"/>
          <w:szCs w:val="28"/>
        </w:rPr>
        <w:t>11</w:t>
      </w:r>
      <w:r w:rsidRPr="00483CEA">
        <w:rPr>
          <w:rFonts w:ascii="Times New Roman" w:hAnsi="Times New Roman" w:cs="Times New Roman"/>
          <w:sz w:val="28"/>
          <w:szCs w:val="28"/>
        </w:rPr>
        <w:t>. Учреждение не имеет филиалов и представительств.</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.1</w:t>
      </w:r>
      <w:r w:rsidR="00334CE3" w:rsidRPr="00483CEA">
        <w:rPr>
          <w:rFonts w:ascii="Times New Roman" w:hAnsi="Times New Roman" w:cs="Times New Roman"/>
          <w:sz w:val="28"/>
          <w:szCs w:val="28"/>
        </w:rPr>
        <w:t>2</w:t>
      </w:r>
      <w:r w:rsidRPr="00483CEA">
        <w:rPr>
          <w:rFonts w:ascii="Times New Roman" w:hAnsi="Times New Roman" w:cs="Times New Roman"/>
          <w:sz w:val="28"/>
          <w:szCs w:val="28"/>
        </w:rPr>
        <w:t>. Учреждение может иметь филиалы и представительства, на добровольных началах входить в союзы, ассоциации и другие объединения по территориальному и иным признакам.</w:t>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92676D" w:rsidRPr="00483CEA">
        <w:rPr>
          <w:rFonts w:ascii="Times New Roman" w:hAnsi="Times New Roman" w:cs="Times New Roman"/>
          <w:sz w:val="28"/>
          <w:szCs w:val="28"/>
        </w:rPr>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.1</w:t>
      </w:r>
      <w:r w:rsidR="00334CE3" w:rsidRPr="00483CEA">
        <w:rPr>
          <w:rFonts w:ascii="Times New Roman" w:hAnsi="Times New Roman" w:cs="Times New Roman"/>
          <w:sz w:val="28"/>
          <w:szCs w:val="28"/>
        </w:rPr>
        <w:t>3</w:t>
      </w:r>
      <w:r w:rsidRPr="00483CEA">
        <w:rPr>
          <w:rFonts w:ascii="Times New Roman" w:hAnsi="Times New Roman" w:cs="Times New Roman"/>
          <w:sz w:val="28"/>
          <w:szCs w:val="28"/>
        </w:rPr>
        <w:t>. Учреждение может иметь в своей структуре филиалы, представительства, спортивные клубы, отделения по видам спорта, методические кабинеты, объекты спорта, музеи, библиотеки, фоно- и видеотеки, общежития и другие объекты социальной инфраструктуры.</w:t>
      </w:r>
      <w:r w:rsidR="00B4532A">
        <w:rPr>
          <w:rFonts w:ascii="Times New Roman" w:hAnsi="Times New Roman" w:cs="Times New Roman"/>
          <w:sz w:val="28"/>
          <w:szCs w:val="28"/>
        </w:rPr>
        <w:tab/>
      </w:r>
      <w:r w:rsidR="00B4532A">
        <w:rPr>
          <w:rFonts w:ascii="Times New Roman" w:hAnsi="Times New Roman" w:cs="Times New Roman"/>
          <w:sz w:val="28"/>
          <w:szCs w:val="28"/>
        </w:rPr>
        <w:lastRenderedPageBreak/>
        <w:tab/>
      </w:r>
      <w:r w:rsidR="00334CE3" w:rsidRPr="00483CEA">
        <w:rPr>
          <w:rFonts w:ascii="Times New Roman" w:hAnsi="Times New Roman" w:cs="Times New Roman"/>
          <w:sz w:val="28"/>
          <w:szCs w:val="28"/>
        </w:rPr>
        <w:t>1</w:t>
      </w:r>
      <w:r w:rsidRPr="00483CEA">
        <w:rPr>
          <w:rFonts w:ascii="Times New Roman" w:hAnsi="Times New Roman" w:cs="Times New Roman"/>
          <w:sz w:val="28"/>
          <w:szCs w:val="28"/>
        </w:rPr>
        <w:t>.1</w:t>
      </w:r>
      <w:r w:rsidR="00334CE3" w:rsidRPr="00483CEA">
        <w:rPr>
          <w:rFonts w:ascii="Times New Roman" w:hAnsi="Times New Roman" w:cs="Times New Roman"/>
          <w:sz w:val="28"/>
          <w:szCs w:val="28"/>
        </w:rPr>
        <w:t>4</w:t>
      </w:r>
      <w:r w:rsidRPr="00483CEA">
        <w:rPr>
          <w:rFonts w:ascii="Times New Roman" w:hAnsi="Times New Roman" w:cs="Times New Roman"/>
          <w:sz w:val="28"/>
          <w:szCs w:val="28"/>
        </w:rPr>
        <w:t>. Учреждение действует на основании Бюджетного кодекса Российской Федерации, Гражданского кодекса Российской Федерации, Федерального закона от 12.01.1996 № 7-ФЗ «О некоммерческих организациях», иных нормативных правовых актов Российской Федерации и Чеченской Республики, настоящего Устава.</w:t>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00B4532A">
        <w:rPr>
          <w:rFonts w:ascii="Times New Roman" w:hAnsi="Times New Roman" w:cs="Times New Roman"/>
          <w:sz w:val="28"/>
          <w:szCs w:val="28"/>
        </w:rPr>
        <w:tab/>
      </w:r>
      <w:r w:rsidRPr="00483CEA">
        <w:rPr>
          <w:rFonts w:ascii="Times New Roman" w:hAnsi="Times New Roman" w:cs="Times New Roman"/>
          <w:sz w:val="28"/>
          <w:szCs w:val="28"/>
        </w:rPr>
        <w:t>Учреждение осуществляет свою деятельность в соответствии с Федеральным законом от 04.12.2007 № 329-ФЗ «О физической культуре и спорте в Российской Федерации», Федеральным законо</w:t>
      </w:r>
      <w:r w:rsidR="003C219E" w:rsidRPr="00483CEA">
        <w:rPr>
          <w:rFonts w:ascii="Times New Roman" w:hAnsi="Times New Roman" w:cs="Times New Roman"/>
          <w:sz w:val="28"/>
          <w:szCs w:val="28"/>
        </w:rPr>
        <w:t xml:space="preserve">м от 29.12.2012 </w:t>
      </w:r>
      <w:r w:rsidRPr="00483CEA">
        <w:rPr>
          <w:rFonts w:ascii="Times New Roman" w:hAnsi="Times New Roman" w:cs="Times New Roman"/>
          <w:sz w:val="28"/>
          <w:szCs w:val="28"/>
        </w:rPr>
        <w:t>№ 273-ФЗ «Об образовании в Российской Федерации», нормативными правовыми актами Министерства спорта Российской Федерации, Законом Чеченской Республики от 7 декабря 2021 года № 55-РЗ «О физической культуре и спорте в Чеченской Республике», иными нормативными правов</w:t>
      </w:r>
      <w:r w:rsidR="00953EB5" w:rsidRPr="00483CEA">
        <w:rPr>
          <w:rFonts w:ascii="Times New Roman" w:hAnsi="Times New Roman" w:cs="Times New Roman"/>
          <w:sz w:val="28"/>
          <w:szCs w:val="28"/>
        </w:rPr>
        <w:t>ыми актами Чеченской Республики.</w:t>
      </w:r>
    </w:p>
    <w:p w:rsidR="00A634B8" w:rsidRPr="00483CEA" w:rsidRDefault="00A634B8" w:rsidP="00B4532A">
      <w:pPr>
        <w:pStyle w:val="a3"/>
        <w:numPr>
          <w:ilvl w:val="0"/>
          <w:numId w:val="6"/>
        </w:numPr>
        <w:spacing w:after="0" w:line="276" w:lineRule="auto"/>
        <w:jc w:val="center"/>
        <w:rPr>
          <w:b/>
          <w:bCs/>
          <w:szCs w:val="28"/>
        </w:rPr>
      </w:pPr>
      <w:r w:rsidRPr="00483CEA">
        <w:rPr>
          <w:b/>
          <w:bCs/>
          <w:szCs w:val="28"/>
        </w:rPr>
        <w:t>Предмет, цели и виды деятельности Учреждения</w:t>
      </w:r>
    </w:p>
    <w:p w:rsidR="00A634B8" w:rsidRPr="00483CEA" w:rsidRDefault="00A634B8" w:rsidP="00B4532A">
      <w:pPr>
        <w:pStyle w:val="a3"/>
        <w:spacing w:after="0" w:line="276" w:lineRule="auto"/>
        <w:ind w:left="0" w:right="0" w:firstLine="709"/>
        <w:rPr>
          <w:b/>
          <w:bCs/>
          <w:szCs w:val="28"/>
        </w:rPr>
      </w:pPr>
    </w:p>
    <w:p w:rsidR="00A634B8" w:rsidRPr="00483CEA" w:rsidRDefault="00334CE3"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A634B8" w:rsidRPr="00483CEA">
        <w:rPr>
          <w:rFonts w:ascii="Times New Roman" w:hAnsi="Times New Roman" w:cs="Times New Roman"/>
          <w:sz w:val="28"/>
          <w:szCs w:val="28"/>
        </w:rPr>
        <w:t>.1. Учреждение осуществляет свою деятельность в соответствии с предметом и целями деятельности, определенными законодательством Российской Федерации, Чеченской Республики и настоящим Уставом, в целях обеспечения реализации, предусмотренных законодательством Российской Федерации полномочий органов государственной власти Чеченской Республики в сфере физической культуры и спорта.</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Предметом деятельности Учреждения является:</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реализация дополнительных общеобразовательных программ в области физической культуры и спорта, дополнительных образовательных программ спортивной подготовки на следующих этапах: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1) спортивно-оздоровительный этап;</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 этап начальной подготовки;</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3) учебно-тренировочный этап (этап спортивной специализации);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4) этап совершенствования спортивного мастерства (ССМ);</w:t>
      </w:r>
    </w:p>
    <w:p w:rsidR="00A634B8" w:rsidRPr="00483CEA" w:rsidRDefault="00A634B8" w:rsidP="00B4532A">
      <w:pPr>
        <w:spacing w:after="0"/>
        <w:ind w:firstLine="708"/>
        <w:jc w:val="both"/>
        <w:rPr>
          <w:rFonts w:ascii="Times New Roman" w:eastAsia="Times New Roman" w:hAnsi="Times New Roman" w:cs="Times New Roman"/>
          <w:color w:val="000000"/>
          <w:sz w:val="28"/>
          <w:szCs w:val="28"/>
        </w:rPr>
      </w:pPr>
      <w:r w:rsidRPr="00483CEA">
        <w:rPr>
          <w:rFonts w:ascii="Times New Roman" w:eastAsia="Calibri" w:hAnsi="Times New Roman" w:cs="Times New Roman"/>
          <w:sz w:val="28"/>
          <w:szCs w:val="28"/>
          <w:lang w:eastAsia="en-US" w:bidi="hi-IN"/>
        </w:rPr>
        <w:t>5)этап высшего спортивного мастерства (ВСМ).</w:t>
      </w:r>
    </w:p>
    <w:p w:rsidR="00A634B8" w:rsidRPr="00483CEA" w:rsidRDefault="00334CE3"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A634B8" w:rsidRPr="00483CEA">
        <w:rPr>
          <w:rFonts w:ascii="Times New Roman" w:hAnsi="Times New Roman" w:cs="Times New Roman"/>
          <w:sz w:val="28"/>
          <w:szCs w:val="28"/>
        </w:rPr>
        <w:t>.2. Целями деятельности Учреждения являются развитие физической культуры и спорта, осуществление спортивной подготовки, в видеучебно-тренировочного процесса, подлежащего планированию, осуществлению в рамках образовательной или трудовой деятельности, направленного на физическое воспитание и физическое развитие спортсменов, совершенствование их спортивного мастерства посредством систематического участия в спортивных мероприятиях, в том числе спортивных соревнованиях.</w:t>
      </w:r>
    </w:p>
    <w:p w:rsidR="00A634B8" w:rsidRPr="00483CEA" w:rsidRDefault="00334CE3" w:rsidP="00C240F3">
      <w:pPr>
        <w:spacing w:after="0" w:line="360" w:lineRule="auto"/>
        <w:ind w:firstLine="708"/>
        <w:jc w:val="both"/>
        <w:rPr>
          <w:rFonts w:ascii="Times New Roman" w:hAnsi="Times New Roman" w:cs="Times New Roman"/>
          <w:sz w:val="28"/>
          <w:szCs w:val="28"/>
        </w:rPr>
      </w:pPr>
      <w:r w:rsidRPr="00483CEA">
        <w:rPr>
          <w:rFonts w:ascii="Times New Roman" w:hAnsi="Times New Roman" w:cs="Times New Roman"/>
          <w:sz w:val="28"/>
          <w:szCs w:val="28"/>
        </w:rPr>
        <w:lastRenderedPageBreak/>
        <w:t>2</w:t>
      </w:r>
      <w:r w:rsidR="00A634B8" w:rsidRPr="00483CEA">
        <w:rPr>
          <w:rFonts w:ascii="Times New Roman" w:hAnsi="Times New Roman" w:cs="Times New Roman"/>
          <w:sz w:val="28"/>
          <w:szCs w:val="28"/>
        </w:rPr>
        <w:t>.3. Для реализации целей и в соответствии с предметом деятельности, предусмотренным настоящим Уставом, Учреждение осуществляет следующие основные виды деятельности:</w:t>
      </w:r>
      <w:r w:rsidR="00A634B8" w:rsidRPr="00483CEA">
        <w:rPr>
          <w:rFonts w:ascii="Times New Roman" w:hAnsi="Times New Roman" w:cs="Times New Roman"/>
          <w:noProof/>
          <w:sz w:val="28"/>
          <w:szCs w:val="28"/>
        </w:rPr>
        <w:drawing>
          <wp:inline distT="0" distB="0" distL="0" distR="0">
            <wp:extent cx="6985" cy="6985"/>
            <wp:effectExtent l="0" t="0" r="0" b="0"/>
            <wp:docPr id="1" name="Picture 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4"/>
                    <pic:cNvPicPr>
                      <a:picLocks noChangeAspect="1" noChangeArrowheads="1"/>
                    </pic:cNvPicPr>
                  </pic:nvPicPr>
                  <pic:blipFill>
                    <a:blip r:embed="rId9" cstate="print"/>
                    <a:srcRect/>
                    <a:stretch>
                      <a:fillRect/>
                    </a:stretch>
                  </pic:blipFill>
                  <pic:spPr bwMode="auto">
                    <a:xfrm>
                      <a:off x="0" y="0"/>
                      <a:ext cx="6985" cy="6985"/>
                    </a:xfrm>
                    <a:prstGeom prst="rect">
                      <a:avLst/>
                    </a:prstGeom>
                    <a:noFill/>
                    <a:ln w="9525">
                      <a:noFill/>
                      <a:miter lim="800000"/>
                      <a:headEnd/>
                      <a:tailEnd/>
                    </a:ln>
                  </pic:spPr>
                </pic:pic>
              </a:graphicData>
            </a:graphic>
          </wp:inline>
        </w:drawing>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спортивная подготовка по олимпийским видам спорта; </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спортивная подготовка по неолимпийским видам спорта; </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пропаганда физической культуры, спорта и здорового образа жизни;</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участие в организации официальных спортивных мероприятий;</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проведение занятий физкультурно-спортивной направленности по месту проживания граждан; </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развития национальных видов спорта; </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организация мероприятий по подготовке спортивных сборных команд;</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мероприятий по научно-методическому обеспечению спортивных сборных команд; </w:t>
      </w:r>
    </w:p>
    <w:p w:rsidR="00A634B8" w:rsidRPr="00483CEA" w:rsidRDefault="00A634B8" w:rsidP="00C240F3">
      <w:pPr>
        <w:widowControl w:val="0"/>
        <w:tabs>
          <w:tab w:val="left" w:pos="426"/>
        </w:tabs>
        <w:spacing w:after="0"/>
        <w:ind w:firstLine="720"/>
        <w:jc w:val="both"/>
        <w:rPr>
          <w:rFonts w:ascii="Times New Roman" w:hAnsi="Times New Roman" w:cs="Times New Roman"/>
          <w:sz w:val="28"/>
          <w:szCs w:val="28"/>
        </w:rPr>
      </w:pPr>
      <w:r w:rsidRPr="00483CEA">
        <w:rPr>
          <w:rFonts w:ascii="Times New Roman" w:eastAsia="Calibri" w:hAnsi="Times New Roman" w:cs="Times New Roman"/>
          <w:sz w:val="28"/>
          <w:szCs w:val="28"/>
        </w:rPr>
        <w:t>методическое сопровождение образовательного процесса в Учреждении;</w:t>
      </w:r>
    </w:p>
    <w:p w:rsidR="00A634B8" w:rsidRPr="00483CEA" w:rsidRDefault="00A634B8" w:rsidP="00C240F3">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noProof/>
          <w:sz w:val="28"/>
          <w:szCs w:val="28"/>
        </w:rPr>
        <w:drawing>
          <wp:anchor distT="0" distB="0" distL="114300" distR="114300" simplePos="0" relativeHeight="251657216" behindDoc="0" locked="0" layoutInCell="1" allowOverlap="0">
            <wp:simplePos x="0" y="0"/>
            <wp:positionH relativeFrom="column">
              <wp:posOffset>3803650</wp:posOffset>
            </wp:positionH>
            <wp:positionV relativeFrom="paragraph">
              <wp:posOffset>4815205</wp:posOffset>
            </wp:positionV>
            <wp:extent cx="73025" cy="41275"/>
            <wp:effectExtent l="19050" t="0" r="3175" b="0"/>
            <wp:wrapSquare wrapText="bothSides"/>
            <wp:docPr id="6" name="Picture 6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62"/>
                    <pic:cNvPicPr>
                      <a:picLocks noChangeAspect="1" noChangeArrowheads="1"/>
                    </pic:cNvPicPr>
                  </pic:nvPicPr>
                  <pic:blipFill>
                    <a:blip r:embed="rId10"/>
                    <a:srcRect/>
                    <a:stretch>
                      <a:fillRect/>
                    </a:stretch>
                  </pic:blipFill>
                  <pic:spPr bwMode="auto">
                    <a:xfrm>
                      <a:off x="0" y="0"/>
                      <a:ext cx="73025" cy="41275"/>
                    </a:xfrm>
                    <a:prstGeom prst="rect">
                      <a:avLst/>
                    </a:prstGeom>
                    <a:noFill/>
                  </pic:spPr>
                </pic:pic>
              </a:graphicData>
            </a:graphic>
          </wp:anchor>
        </w:drawing>
      </w:r>
      <w:r w:rsidRPr="00483CEA">
        <w:rPr>
          <w:rFonts w:ascii="Times New Roman" w:hAnsi="Times New Roman" w:cs="Times New Roman"/>
          <w:noProof/>
          <w:sz w:val="28"/>
          <w:szCs w:val="28"/>
        </w:rPr>
        <w:drawing>
          <wp:anchor distT="0" distB="0" distL="114300" distR="114300" simplePos="0" relativeHeight="251658240" behindDoc="0" locked="0" layoutInCell="1" allowOverlap="0">
            <wp:simplePos x="0" y="0"/>
            <wp:positionH relativeFrom="column">
              <wp:posOffset>3214370</wp:posOffset>
            </wp:positionH>
            <wp:positionV relativeFrom="paragraph">
              <wp:posOffset>9382760</wp:posOffset>
            </wp:positionV>
            <wp:extent cx="255905" cy="123190"/>
            <wp:effectExtent l="19050" t="0" r="0" b="0"/>
            <wp:wrapSquare wrapText="bothSides"/>
            <wp:docPr id="5" name="Picture 6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64"/>
                    <pic:cNvPicPr>
                      <a:picLocks noChangeAspect="1" noChangeArrowheads="1"/>
                    </pic:cNvPicPr>
                  </pic:nvPicPr>
                  <pic:blipFill>
                    <a:blip r:embed="rId11"/>
                    <a:srcRect/>
                    <a:stretch>
                      <a:fillRect/>
                    </a:stretch>
                  </pic:blipFill>
                  <pic:spPr bwMode="auto">
                    <a:xfrm>
                      <a:off x="0" y="0"/>
                      <a:ext cx="255905" cy="123190"/>
                    </a:xfrm>
                    <a:prstGeom prst="rect">
                      <a:avLst/>
                    </a:prstGeom>
                    <a:noFill/>
                  </pic:spPr>
                </pic:pic>
              </a:graphicData>
            </a:graphic>
          </wp:anchor>
        </w:drawing>
      </w:r>
      <w:r w:rsidRPr="00483CEA">
        <w:rPr>
          <w:rFonts w:ascii="Times New Roman" w:hAnsi="Times New Roman" w:cs="Times New Roman"/>
          <w:sz w:val="28"/>
          <w:szCs w:val="28"/>
        </w:rPr>
        <w:t>организация и проведение спортивно-оздоровительной работы по развитию физической культуры и спорта среди различных групп населения;</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и проведение официальных физкультурных(физкультурно-оздоровительных) мероприятий; </w:t>
      </w:r>
      <w:r w:rsidRPr="00483CEA">
        <w:rPr>
          <w:rFonts w:ascii="Times New Roman" w:hAnsi="Times New Roman" w:cs="Times New Roman"/>
          <w:noProof/>
          <w:sz w:val="28"/>
          <w:szCs w:val="28"/>
        </w:rPr>
        <w:drawing>
          <wp:inline distT="0" distB="0" distL="0" distR="0">
            <wp:extent cx="81915" cy="74930"/>
            <wp:effectExtent l="19050" t="0" r="0" b="0"/>
            <wp:docPr id="2" name="Picture 6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66"/>
                    <pic:cNvPicPr>
                      <a:picLocks noChangeAspect="1" noChangeArrowheads="1"/>
                    </pic:cNvPicPr>
                  </pic:nvPicPr>
                  <pic:blipFill>
                    <a:blip r:embed="rId12"/>
                    <a:srcRect/>
                    <a:stretch>
                      <a:fillRect/>
                    </a:stretch>
                  </pic:blipFill>
                  <pic:spPr bwMode="auto">
                    <a:xfrm>
                      <a:off x="0" y="0"/>
                      <a:ext cx="81915" cy="74930"/>
                    </a:xfrm>
                    <a:prstGeom prst="rect">
                      <a:avLst/>
                    </a:prstGeom>
                    <a:noFill/>
                    <a:ln w="9525">
                      <a:noFill/>
                      <a:miter lim="800000"/>
                      <a:headEnd/>
                      <a:tailEnd/>
                    </a:ln>
                  </pic:spPr>
                </pic:pic>
              </a:graphicData>
            </a:graphic>
          </wp:inline>
        </w:drawing>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организация и проведение официальных спортивных мероприятий;</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и проведение мероприятий по служебно-прикладным видам спорта;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и обеспечение экспериментальной и инновационной деятельности в области физкультуры и спорта; </w:t>
      </w:r>
      <w:r w:rsidRPr="00483CEA">
        <w:rPr>
          <w:rFonts w:ascii="Times New Roman" w:hAnsi="Times New Roman" w:cs="Times New Roman"/>
          <w:noProof/>
          <w:sz w:val="28"/>
          <w:szCs w:val="28"/>
        </w:rPr>
        <w:drawing>
          <wp:inline distT="0" distB="0" distL="0" distR="0">
            <wp:extent cx="116205" cy="74930"/>
            <wp:effectExtent l="19050" t="0" r="0" b="0"/>
            <wp:docPr id="3" name="Picture 6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68"/>
                    <pic:cNvPicPr>
                      <a:picLocks noChangeAspect="1" noChangeArrowheads="1"/>
                    </pic:cNvPicPr>
                  </pic:nvPicPr>
                  <pic:blipFill>
                    <a:blip r:embed="rId13"/>
                    <a:srcRect/>
                    <a:stretch>
                      <a:fillRect/>
                    </a:stretch>
                  </pic:blipFill>
                  <pic:spPr bwMode="auto">
                    <a:xfrm>
                      <a:off x="0" y="0"/>
                      <a:ext cx="116205" cy="74930"/>
                    </a:xfrm>
                    <a:prstGeom prst="rect">
                      <a:avLst/>
                    </a:prstGeom>
                    <a:noFill/>
                    <a:ln w="9525">
                      <a:noFill/>
                      <a:miter lim="800000"/>
                      <a:headEnd/>
                      <a:tailEnd/>
                    </a:ln>
                  </pic:spPr>
                </pic:pic>
              </a:graphicData>
            </a:graphic>
          </wp:inline>
        </w:drawing>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организация и обеспечение подготовки спортивного резерва;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обеспечение участия спортивных сборных команд в официальных спортивных мероприятиях;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обеспечение участия сборных команд Российской федерации в международных спортивных соревнованиях, Олимпийских играх;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обеспечение участия лиц, проходящих спортивную подготовку, в спортивных соревнованиях;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обеспечение участия лиц, проходящих спортивную подготовку, в международных соревнованиях;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обеспечение участия в официальных физкультурных (физкультурно-оздоровительных) мероприятиях; </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lastRenderedPageBreak/>
        <w:t xml:space="preserve">обеспечение доступа к открытым спортивным объектам для свободного пользования; </w:t>
      </w:r>
      <w:r w:rsidRPr="00483CEA">
        <w:rPr>
          <w:rFonts w:ascii="Times New Roman" w:hAnsi="Times New Roman" w:cs="Times New Roman"/>
          <w:noProof/>
          <w:sz w:val="28"/>
          <w:szCs w:val="28"/>
        </w:rPr>
        <w:drawing>
          <wp:inline distT="0" distB="0" distL="0" distR="0">
            <wp:extent cx="27305" cy="40640"/>
            <wp:effectExtent l="19050" t="0" r="0" b="0"/>
            <wp:docPr id="4" name="Picture 6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70"/>
                    <pic:cNvPicPr>
                      <a:picLocks noChangeAspect="1" noChangeArrowheads="1"/>
                    </pic:cNvPicPr>
                  </pic:nvPicPr>
                  <pic:blipFill>
                    <a:blip r:embed="rId14"/>
                    <a:srcRect/>
                    <a:stretch>
                      <a:fillRect/>
                    </a:stretch>
                  </pic:blipFill>
                  <pic:spPr bwMode="auto">
                    <a:xfrm>
                      <a:off x="0" y="0"/>
                      <a:ext cx="27305" cy="40640"/>
                    </a:xfrm>
                    <a:prstGeom prst="rect">
                      <a:avLst/>
                    </a:prstGeom>
                    <a:noFill/>
                    <a:ln w="9525">
                      <a:noFill/>
                      <a:miter lim="800000"/>
                      <a:headEnd/>
                      <a:tailEnd/>
                    </a:ln>
                  </pic:spPr>
                </pic:pic>
              </a:graphicData>
            </a:graphic>
          </wp:inline>
        </w:drawing>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организация и проведение спортивно-оздоровительного этапа;</w:t>
      </w:r>
    </w:p>
    <w:p w:rsidR="00A634B8" w:rsidRPr="00483CEA" w:rsidRDefault="00A634B8" w:rsidP="00B4532A">
      <w:pPr>
        <w:spacing w:after="0"/>
        <w:jc w:val="both"/>
        <w:rPr>
          <w:rFonts w:ascii="Times New Roman" w:hAnsi="Times New Roman" w:cs="Times New Roman"/>
          <w:sz w:val="28"/>
          <w:szCs w:val="28"/>
        </w:rPr>
      </w:pPr>
      <w:r w:rsidRPr="00483CEA">
        <w:rPr>
          <w:rFonts w:ascii="Times New Roman" w:hAnsi="Times New Roman" w:cs="Times New Roman"/>
          <w:sz w:val="28"/>
          <w:szCs w:val="28"/>
        </w:rPr>
        <w:t>обеспечение доступа к объектам спорта.</w:t>
      </w:r>
    </w:p>
    <w:p w:rsidR="00A634B8" w:rsidRPr="00483CEA" w:rsidRDefault="00B577AE"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A634B8" w:rsidRPr="00483CEA">
        <w:rPr>
          <w:rFonts w:ascii="Times New Roman" w:hAnsi="Times New Roman" w:cs="Times New Roman"/>
          <w:sz w:val="28"/>
          <w:szCs w:val="28"/>
        </w:rPr>
        <w:t>.4. Учреждение вправе осуществлять приносящую доход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w:t>
      </w:r>
    </w:p>
    <w:p w:rsidR="00A634B8" w:rsidRPr="00483CEA" w:rsidRDefault="00B577AE"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A634B8" w:rsidRPr="00483CEA">
        <w:rPr>
          <w:rFonts w:ascii="Times New Roman" w:hAnsi="Times New Roman" w:cs="Times New Roman"/>
          <w:sz w:val="28"/>
          <w:szCs w:val="28"/>
        </w:rPr>
        <w:t>.5. В целях обеспечения более эффективной организации своей деятельности Учреждение в соответствии с законодательством Российской Федерации вправе осуществлять следующие виды приносящей доход деятельности:</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оказание услуг дополнительного образования по спортивной подготовке на основании договоров на оказание данных услуг, заключаемых Учреждением с физическими и юридическими лицами;</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организация и проведение физкультурных мероприятий и спортивных мероприятий;</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оказание информационных и консультационных услуг юридическим и физическим лицам, в установленной сфере деятельности;</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организация и проведение конференций, семинаров и практикумов в установленной сфере деятельности.</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Учреждение выполняет государственные задания, которые в соответствии с предусмотренными </w:t>
      </w:r>
      <w:r w:rsidR="00435EB5" w:rsidRPr="00483CEA">
        <w:rPr>
          <w:rFonts w:ascii="Times New Roman" w:hAnsi="Times New Roman" w:cs="Times New Roman"/>
          <w:sz w:val="28"/>
          <w:szCs w:val="28"/>
        </w:rPr>
        <w:t xml:space="preserve">в пункте </w:t>
      </w:r>
      <w:r w:rsidR="00B577AE" w:rsidRPr="00483CEA">
        <w:rPr>
          <w:rFonts w:ascii="Times New Roman" w:hAnsi="Times New Roman" w:cs="Times New Roman"/>
          <w:sz w:val="28"/>
          <w:szCs w:val="28"/>
        </w:rPr>
        <w:t>2.3</w:t>
      </w:r>
      <w:r w:rsidR="00985EA9" w:rsidRPr="00483CEA">
        <w:rPr>
          <w:rFonts w:ascii="Times New Roman" w:hAnsi="Times New Roman" w:cs="Times New Roman"/>
          <w:sz w:val="28"/>
          <w:szCs w:val="28"/>
        </w:rPr>
        <w:t>.</w:t>
      </w:r>
      <w:r w:rsidRPr="00483CEA">
        <w:rPr>
          <w:rFonts w:ascii="Times New Roman" w:hAnsi="Times New Roman" w:cs="Times New Roman"/>
          <w:sz w:val="28"/>
          <w:szCs w:val="28"/>
        </w:rPr>
        <w:t xml:space="preserve"> настоящего Устава видами деятельности Учреждения, формируются и утверждаются Учредителем.</w:t>
      </w:r>
    </w:p>
    <w:p w:rsidR="00A634B8" w:rsidRPr="00483CEA" w:rsidRDefault="00B577AE"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C67FD5" w:rsidRPr="00483CEA">
        <w:rPr>
          <w:rFonts w:ascii="Times New Roman" w:hAnsi="Times New Roman" w:cs="Times New Roman"/>
          <w:sz w:val="28"/>
          <w:szCs w:val="28"/>
        </w:rPr>
        <w:t xml:space="preserve">.6. </w:t>
      </w:r>
      <w:r w:rsidR="00A634B8" w:rsidRPr="00483CEA">
        <w:rPr>
          <w:rFonts w:ascii="Times New Roman" w:hAnsi="Times New Roman" w:cs="Times New Roman"/>
          <w:sz w:val="28"/>
          <w:szCs w:val="28"/>
        </w:rPr>
        <w:t>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основным видам деятельно</w:t>
      </w:r>
      <w:r w:rsidR="00985EA9" w:rsidRPr="00483CEA">
        <w:rPr>
          <w:rFonts w:ascii="Times New Roman" w:hAnsi="Times New Roman" w:cs="Times New Roman"/>
          <w:sz w:val="28"/>
          <w:szCs w:val="28"/>
        </w:rPr>
        <w:t>сти, предусмотренным пунктом 2.</w:t>
      </w:r>
      <w:r w:rsidRPr="00483CEA">
        <w:rPr>
          <w:rFonts w:ascii="Times New Roman" w:hAnsi="Times New Roman" w:cs="Times New Roman"/>
          <w:sz w:val="28"/>
          <w:szCs w:val="28"/>
        </w:rPr>
        <w:t>3</w:t>
      </w:r>
      <w:r w:rsidR="00A634B8" w:rsidRPr="00483CEA">
        <w:rPr>
          <w:rFonts w:ascii="Times New Roman" w:hAnsi="Times New Roman" w:cs="Times New Roman"/>
          <w:sz w:val="28"/>
          <w:szCs w:val="28"/>
        </w:rPr>
        <w:t xml:space="preserve">. настоящего Устава, в сферах, указанных в пункте </w:t>
      </w:r>
      <w:r w:rsidRPr="00483CEA">
        <w:rPr>
          <w:rFonts w:ascii="Times New Roman" w:hAnsi="Times New Roman" w:cs="Times New Roman"/>
          <w:sz w:val="28"/>
          <w:szCs w:val="28"/>
        </w:rPr>
        <w:t>2</w:t>
      </w:r>
      <w:r w:rsidR="005542FE" w:rsidRPr="00483CEA">
        <w:rPr>
          <w:rFonts w:ascii="Times New Roman" w:hAnsi="Times New Roman" w:cs="Times New Roman"/>
          <w:sz w:val="28"/>
          <w:szCs w:val="28"/>
        </w:rPr>
        <w:t>.1</w:t>
      </w:r>
      <w:r w:rsidR="00744A1A" w:rsidRPr="00483CEA">
        <w:rPr>
          <w:rFonts w:ascii="Times New Roman" w:hAnsi="Times New Roman" w:cs="Times New Roman"/>
          <w:sz w:val="28"/>
          <w:szCs w:val="28"/>
        </w:rPr>
        <w:t>.</w:t>
      </w:r>
      <w:r w:rsidR="00A634B8" w:rsidRPr="00483CEA">
        <w:rPr>
          <w:rFonts w:ascii="Times New Roman" w:hAnsi="Times New Roman" w:cs="Times New Roman"/>
          <w:sz w:val="28"/>
          <w:szCs w:val="28"/>
        </w:rPr>
        <w:t xml:space="preserve"> настоящего Устава, для граждан и юридических лиц за плату и на одинаковых при оказании одних и тех же услуг условиях.</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Порядок определения указанной платы устанавливается Учредителем, если иное не предусмотрено федеральным законом.</w:t>
      </w:r>
    </w:p>
    <w:p w:rsidR="00A634B8" w:rsidRPr="00483CEA" w:rsidRDefault="00A634B8"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 xml:space="preserve">Право Учреждения осуществлять деятельность, на которую в соответствии с законодательством Российской Федерации требуется </w:t>
      </w:r>
      <w:r w:rsidRPr="00483CEA">
        <w:rPr>
          <w:rFonts w:ascii="Times New Roman" w:hAnsi="Times New Roman" w:cs="Times New Roman"/>
          <w:sz w:val="28"/>
          <w:szCs w:val="28"/>
        </w:rPr>
        <w:lastRenderedPageBreak/>
        <w:t>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rsidR="00A634B8" w:rsidRPr="00483CEA" w:rsidRDefault="00B577AE" w:rsidP="00B4532A">
      <w:pPr>
        <w:spacing w:after="0"/>
        <w:ind w:firstLine="708"/>
        <w:jc w:val="both"/>
        <w:rPr>
          <w:rFonts w:ascii="Times New Roman" w:hAnsi="Times New Roman" w:cs="Times New Roman"/>
          <w:sz w:val="28"/>
          <w:szCs w:val="28"/>
        </w:rPr>
      </w:pPr>
      <w:r w:rsidRPr="00483CEA">
        <w:rPr>
          <w:rFonts w:ascii="Times New Roman" w:hAnsi="Times New Roman" w:cs="Times New Roman"/>
          <w:sz w:val="28"/>
          <w:szCs w:val="28"/>
        </w:rPr>
        <w:t>2</w:t>
      </w:r>
      <w:r w:rsidR="00A634B8" w:rsidRPr="00483CEA">
        <w:rPr>
          <w:rFonts w:ascii="Times New Roman" w:hAnsi="Times New Roman" w:cs="Times New Roman"/>
          <w:sz w:val="28"/>
          <w:szCs w:val="28"/>
        </w:rPr>
        <w:t>.7. Учреждение не вправе осуществлять виды деятельности, не указанные в настоящем Уставе.</w:t>
      </w:r>
    </w:p>
    <w:p w:rsidR="002E0CAE" w:rsidRPr="00483CEA" w:rsidRDefault="002E0CAE" w:rsidP="00B4532A">
      <w:pPr>
        <w:spacing w:after="0"/>
        <w:ind w:left="556"/>
        <w:jc w:val="center"/>
        <w:rPr>
          <w:rFonts w:ascii="Times New Roman" w:eastAsia="Calibri" w:hAnsi="Times New Roman" w:cs="Times New Roman"/>
          <w:b/>
          <w:bCs/>
          <w:sz w:val="28"/>
          <w:szCs w:val="28"/>
          <w:lang w:eastAsia="en-US" w:bidi="hi-IN"/>
        </w:rPr>
      </w:pPr>
    </w:p>
    <w:p w:rsidR="00A634B8" w:rsidRPr="00483CEA" w:rsidRDefault="00A634B8" w:rsidP="00B4532A">
      <w:pPr>
        <w:pStyle w:val="a3"/>
        <w:numPr>
          <w:ilvl w:val="0"/>
          <w:numId w:val="4"/>
        </w:numPr>
        <w:spacing w:after="0" w:line="276" w:lineRule="auto"/>
        <w:jc w:val="center"/>
        <w:rPr>
          <w:rFonts w:eastAsia="Calibri"/>
          <w:b/>
          <w:bCs/>
          <w:szCs w:val="28"/>
          <w:lang w:eastAsia="en-US" w:bidi="hi-IN"/>
        </w:rPr>
      </w:pPr>
      <w:r w:rsidRPr="00483CEA">
        <w:rPr>
          <w:b/>
          <w:noProof/>
          <w:szCs w:val="28"/>
          <w:lang w:eastAsia="en-US" w:bidi="hi-IN"/>
        </w:rPr>
        <w:t xml:space="preserve">Содержание и </w:t>
      </w:r>
      <w:r w:rsidRPr="00483CEA">
        <w:rPr>
          <w:rFonts w:eastAsia="Calibri"/>
          <w:b/>
          <w:bCs/>
          <w:szCs w:val="28"/>
          <w:lang w:eastAsia="en-US" w:bidi="hi-IN"/>
        </w:rPr>
        <w:t>организация образовательного процесса</w:t>
      </w:r>
    </w:p>
    <w:p w:rsidR="00A634B8" w:rsidRPr="00483CEA" w:rsidRDefault="00A634B8" w:rsidP="00B4532A">
      <w:pPr>
        <w:pStyle w:val="a3"/>
        <w:spacing w:after="0" w:line="276" w:lineRule="auto"/>
        <w:ind w:left="916" w:right="0" w:firstLine="0"/>
        <w:jc w:val="center"/>
        <w:rPr>
          <w:b/>
          <w:noProof/>
          <w:color w:val="auto"/>
          <w:szCs w:val="28"/>
          <w:lang w:eastAsia="en-US" w:bidi="hi-IN"/>
        </w:rPr>
      </w:pPr>
    </w:p>
    <w:p w:rsidR="00A634B8" w:rsidRPr="00483CEA" w:rsidRDefault="00AD5DA9" w:rsidP="00B4532A">
      <w:pPr>
        <w:shd w:val="clear" w:color="auto" w:fill="FFFFFF"/>
        <w:spacing w:after="0"/>
        <w:ind w:firstLine="426"/>
        <w:jc w:val="both"/>
        <w:rPr>
          <w:rFonts w:ascii="Times New Roman" w:hAnsi="Times New Roman" w:cs="Times New Roman"/>
          <w:sz w:val="28"/>
          <w:szCs w:val="28"/>
        </w:rPr>
      </w:pPr>
      <w:r w:rsidRPr="00483CEA">
        <w:rPr>
          <w:rFonts w:ascii="Times New Roman" w:hAnsi="Times New Roman" w:cs="Times New Roman"/>
          <w:sz w:val="28"/>
          <w:szCs w:val="28"/>
        </w:rPr>
        <w:t xml:space="preserve">    3</w:t>
      </w:r>
      <w:r w:rsidR="00A634B8" w:rsidRPr="00483CEA">
        <w:rPr>
          <w:rFonts w:ascii="Times New Roman" w:hAnsi="Times New Roman" w:cs="Times New Roman"/>
          <w:sz w:val="28"/>
          <w:szCs w:val="28"/>
        </w:rPr>
        <w:t>.1. Учреждение обеспечивает образовательный процесс посредством реализации дополнительных общеобразовательных программ в области физической культуры и спорта.</w:t>
      </w:r>
    </w:p>
    <w:p w:rsidR="00A634B8" w:rsidRPr="00483CEA" w:rsidRDefault="00AD5DA9"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3</w:t>
      </w:r>
      <w:r w:rsidR="00A634B8" w:rsidRPr="00483CEA">
        <w:rPr>
          <w:rFonts w:ascii="Times New Roman" w:hAnsi="Times New Roman" w:cs="Times New Roman"/>
          <w:sz w:val="28"/>
          <w:szCs w:val="28"/>
        </w:rPr>
        <w:t>.2. Организация и осуществление образовательной деятельности по дополнительным образовательным программам спортивной подготовки направлена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систематического участия указанных лиц в спортивных мероприятиях, включая спортивные соревнования, в том числе в целях включения их в состав спортивных сборных команд.</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Реализация дополнительных образовательных программ спортивной подготовки осуществляется с учетом особенностей организации непрерывного учебно-тренировочного процесса, комплектования учебно-тренировочных групп, организации и проведения промежуточной аттестации.</w:t>
      </w:r>
    </w:p>
    <w:p w:rsidR="00A634B8" w:rsidRPr="00483CEA" w:rsidRDefault="00AD5DA9"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3</w:t>
      </w:r>
      <w:r w:rsidR="00A634B8" w:rsidRPr="00483CEA">
        <w:rPr>
          <w:rFonts w:ascii="Times New Roman" w:hAnsi="Times New Roman" w:cs="Times New Roman"/>
          <w:sz w:val="28"/>
          <w:szCs w:val="28"/>
        </w:rPr>
        <w:t>.</w:t>
      </w:r>
      <w:r w:rsidR="00524E39" w:rsidRPr="00483CEA">
        <w:rPr>
          <w:rFonts w:ascii="Times New Roman" w:hAnsi="Times New Roman" w:cs="Times New Roman"/>
          <w:sz w:val="28"/>
          <w:szCs w:val="28"/>
        </w:rPr>
        <w:t>3.</w:t>
      </w:r>
      <w:r w:rsidR="00A634B8" w:rsidRPr="00483CEA">
        <w:rPr>
          <w:rFonts w:ascii="Times New Roman" w:eastAsia="Calibri" w:hAnsi="Times New Roman" w:cs="Times New Roman"/>
          <w:sz w:val="28"/>
          <w:szCs w:val="28"/>
          <w:lang w:eastAsia="en-US"/>
        </w:rPr>
        <w:t>Содержание дополнительных образовательных программ спортивной подготовки определяется Учреждением с учетом примерных дополнительных образовательных программ спортивной подготовки и федеральных стандартов спортивной подготовки по видам спорта.</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.4</w:t>
      </w:r>
      <w:r w:rsidR="00A634B8" w:rsidRPr="00483CEA">
        <w:rPr>
          <w:rFonts w:ascii="Times New Roman" w:eastAsia="Calibri" w:hAnsi="Times New Roman" w:cs="Times New Roman"/>
          <w:sz w:val="28"/>
          <w:szCs w:val="28"/>
          <w:lang w:eastAsia="en-US" w:bidi="hi-IN"/>
        </w:rPr>
        <w:t xml:space="preserve">. Учебно-тренировочный процесс в Учреждении может осуществляется ежедневно, включая выходные и праздничные дни в порядке, не противоречащем действующему законодательству. </w:t>
      </w:r>
    </w:p>
    <w:p w:rsidR="00A634B8" w:rsidRPr="00483CEA" w:rsidRDefault="00AD5DA9"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 Учебно-тренировочный процесс в Учреждении начинается </w:t>
      </w:r>
      <w:r w:rsidR="00D254D4">
        <w:rPr>
          <w:rFonts w:ascii="Times New Roman" w:eastAsia="Calibri" w:hAnsi="Times New Roman" w:cs="Times New Roman"/>
          <w:sz w:val="28"/>
          <w:szCs w:val="28"/>
          <w:lang w:eastAsia="en-US" w:bidi="hi-IN"/>
        </w:rPr>
        <w:br/>
      </w:r>
      <w:r w:rsidR="00A634B8" w:rsidRPr="00483CEA">
        <w:rPr>
          <w:rFonts w:ascii="Times New Roman" w:eastAsia="Calibri" w:hAnsi="Times New Roman" w:cs="Times New Roman"/>
          <w:sz w:val="28"/>
          <w:szCs w:val="28"/>
          <w:lang w:eastAsia="en-US" w:bidi="hi-IN"/>
        </w:rPr>
        <w:t>с 1 января. Учебно-тренировочный процесс ведется в соответствии с годовым учебно-тренировочным планом, рассчитанным на 52 недели в году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 рассчитанным исходя из астрономического часа (60 минут).</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Комплектование учреждения осуществляется с 1 января.</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.6.</w:t>
      </w:r>
      <w:r w:rsidR="00A634B8" w:rsidRPr="00483CEA">
        <w:rPr>
          <w:rFonts w:ascii="Times New Roman" w:eastAsia="Calibri" w:hAnsi="Times New Roman" w:cs="Times New Roman"/>
          <w:sz w:val="28"/>
          <w:szCs w:val="28"/>
          <w:lang w:eastAsia="en-US" w:bidi="hi-IN"/>
        </w:rPr>
        <w:t xml:space="preserve"> При осуществлении спортивной подготовки могут устанавливаться следующие этапы подготовки:</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этап начальной подготовки (НП);</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учебно-тренировочный этап (этап спортивной специализации) (УТЭ);</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этап совершенствования спортивного мастерства (ССМ);</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этап высшего спортивного мастерства (ВСМ).</w:t>
      </w:r>
    </w:p>
    <w:p w:rsidR="00A634B8" w:rsidRPr="00483CEA" w:rsidRDefault="00AD5DA9" w:rsidP="00B4532A">
      <w:pPr>
        <w:tabs>
          <w:tab w:val="left" w:pos="0"/>
        </w:tabs>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 xml:space="preserve"> Продолжительность этапов спортивной подготовки, минимальный возраст для зачисления спортсменов, основные критерии зачисления и перевода спортсменов на следующий этап спортивной подготовки, контрольно-переводные нормативы устанавливаются в дополнительных образовательных программах спортивной подготовки и локальных актах Учреждения.</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Для повышения эффективности работы тренерско-преподавательского состава Учреждения, выявления перспективных обучающихся на этапах спортивной подготовки, обмена опытом между тренерами-преподавателями, роста педагогического мастерства и взаимозаменяемости в работе тренеров-преподавателей может применяться бригадный метод работы тренеров-преподавателей.</w:t>
      </w:r>
    </w:p>
    <w:p w:rsidR="00A634B8" w:rsidRPr="00483CEA" w:rsidRDefault="00AD5DA9"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 Учебно-тренировочный процесс включает:</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групповые и индивидуальные учебно-тренировочные и теоретические занятия;</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работу по индивидуальным планам;</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учебно-тренировочные сборы;</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участие в спортивных соревнованиях и мероприятиях;</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инструкторскую и судейскую практику;</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медико-восстановительные мероприятия;</w:t>
      </w:r>
    </w:p>
    <w:p w:rsidR="00A634B8" w:rsidRPr="00483CEA" w:rsidRDefault="00A634B8"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тестирование и контроль.</w:t>
      </w:r>
    </w:p>
    <w:p w:rsidR="00A634B8" w:rsidRPr="00483CEA" w:rsidRDefault="00A634B8" w:rsidP="00B4532A">
      <w:pPr>
        <w:shd w:val="clear" w:color="auto" w:fill="FFFFFF"/>
        <w:spacing w:after="0"/>
        <w:ind w:firstLine="709"/>
        <w:jc w:val="both"/>
        <w:rPr>
          <w:rFonts w:ascii="Times New Roman" w:eastAsia="Times New Roman" w:hAnsi="Times New Roman" w:cs="Times New Roman"/>
          <w:sz w:val="28"/>
          <w:szCs w:val="28"/>
        </w:rPr>
      </w:pPr>
      <w:r w:rsidRPr="00483CEA">
        <w:rPr>
          <w:rFonts w:ascii="Times New Roman" w:hAnsi="Times New Roman" w:cs="Times New Roman"/>
          <w:sz w:val="28"/>
          <w:szCs w:val="28"/>
        </w:rPr>
        <w:t xml:space="preserve">Индивидуальные учебно-тренировочные планы разрабатываются для обучающихся, включенных в списки кандидатов в спортивные сборные команды </w:t>
      </w:r>
      <w:r w:rsidR="00524E39" w:rsidRPr="00483CEA">
        <w:rPr>
          <w:rFonts w:ascii="Times New Roman" w:hAnsi="Times New Roman" w:cs="Times New Roman"/>
          <w:sz w:val="28"/>
          <w:szCs w:val="28"/>
        </w:rPr>
        <w:t>Чеченской Республики</w:t>
      </w:r>
      <w:r w:rsidRPr="00483CEA">
        <w:rPr>
          <w:rFonts w:ascii="Times New Roman" w:hAnsi="Times New Roman" w:cs="Times New Roman"/>
          <w:sz w:val="28"/>
          <w:szCs w:val="28"/>
        </w:rPr>
        <w:t xml:space="preserve"> и (или) в   спортивные   сборные   команды </w:t>
      </w:r>
    </w:p>
    <w:p w:rsidR="00A634B8" w:rsidRPr="00483CEA" w:rsidRDefault="00A634B8" w:rsidP="00B4532A">
      <w:pPr>
        <w:shd w:val="clear" w:color="auto" w:fill="FFFFFF"/>
        <w:spacing w:after="0"/>
        <w:jc w:val="both"/>
        <w:rPr>
          <w:rFonts w:ascii="Times New Roman" w:hAnsi="Times New Roman" w:cs="Times New Roman"/>
          <w:sz w:val="28"/>
          <w:szCs w:val="28"/>
        </w:rPr>
      </w:pPr>
      <w:r w:rsidRPr="00483CEA">
        <w:rPr>
          <w:rFonts w:ascii="Times New Roman" w:hAnsi="Times New Roman" w:cs="Times New Roman"/>
          <w:sz w:val="28"/>
          <w:szCs w:val="28"/>
        </w:rPr>
        <w:t>Российской Федерации.</w:t>
      </w:r>
    </w:p>
    <w:p w:rsidR="00A634B8" w:rsidRPr="00483CEA" w:rsidRDefault="00AD5DA9" w:rsidP="00B4532A">
      <w:pPr>
        <w:widowControl w:val="0"/>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 Численный состав групп спортивной подготовки, продолжительность занятий определяются локальными нормативными актами Учреждения с учетом этапов спортивной подготовки, требований примерных дополнительных образовательных программ спортивной подготовки, федеральных стандартов спортивной подготовки, рекомендаций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образования, физической культуры и спорта.</w:t>
      </w:r>
    </w:p>
    <w:p w:rsidR="00A634B8" w:rsidRPr="00483CEA" w:rsidRDefault="00A634B8" w:rsidP="00B4532A">
      <w:pPr>
        <w:shd w:val="clear" w:color="auto" w:fill="FFFFFF"/>
        <w:spacing w:after="0"/>
        <w:ind w:firstLine="709"/>
        <w:jc w:val="both"/>
        <w:rPr>
          <w:rFonts w:ascii="Times New Roman" w:eastAsia="Times New Roman" w:hAnsi="Times New Roman" w:cs="Times New Roman"/>
          <w:sz w:val="28"/>
          <w:szCs w:val="28"/>
        </w:rPr>
      </w:pPr>
      <w:r w:rsidRPr="00483CEA">
        <w:rPr>
          <w:rFonts w:ascii="Times New Roman" w:hAnsi="Times New Roman" w:cs="Times New Roman"/>
          <w:sz w:val="28"/>
          <w:szCs w:val="28"/>
        </w:rPr>
        <w:t xml:space="preserve">Учреждение объединяет (при необходимости) на временной основе учебно-тренировочные группы для проведения учебно-тренировочных </w:t>
      </w:r>
      <w:r w:rsidRPr="00483CEA">
        <w:rPr>
          <w:rFonts w:ascii="Times New Roman" w:hAnsi="Times New Roman" w:cs="Times New Roman"/>
          <w:sz w:val="28"/>
          <w:szCs w:val="28"/>
        </w:rPr>
        <w:lastRenderedPageBreak/>
        <w:t>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При объединении в одну группу занимающихся, разных по возрасту и спортивной подготовленности, рекомендуется не превышать разницу в уровне их спортивного мастерства свыше двух спортивных разрядов.</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.10</w:t>
      </w:r>
      <w:r w:rsidR="00A634B8" w:rsidRPr="00483CEA">
        <w:rPr>
          <w:rFonts w:ascii="Times New Roman" w:eastAsia="Calibri" w:hAnsi="Times New Roman" w:cs="Times New Roman"/>
          <w:sz w:val="28"/>
          <w:szCs w:val="28"/>
          <w:lang w:eastAsia="en-US" w:bidi="hi-IN"/>
        </w:rPr>
        <w:t>. Для обеспечения непрерывности учебно-тренировочного процесса, спортивной подготовки и активного отдыха в период каникул могут организовываться спортивно-оздоровительные лагеря и учебно-тренировочные сборы.</w:t>
      </w:r>
    </w:p>
    <w:p w:rsidR="00A634B8" w:rsidRPr="00483CEA" w:rsidRDefault="00AD5DA9" w:rsidP="00B4532A">
      <w:pPr>
        <w:tabs>
          <w:tab w:val="left" w:pos="567"/>
        </w:tabs>
        <w:spacing w:after="0"/>
        <w:ind w:left="709"/>
        <w:contextualSpacing/>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.11.</w:t>
      </w:r>
      <w:r w:rsidR="00A634B8" w:rsidRPr="00483CEA">
        <w:rPr>
          <w:rFonts w:ascii="Times New Roman" w:eastAsia="Calibri" w:hAnsi="Times New Roman" w:cs="Times New Roman"/>
          <w:sz w:val="28"/>
          <w:szCs w:val="28"/>
          <w:lang w:eastAsia="en-US" w:bidi="hi-IN"/>
        </w:rPr>
        <w:t xml:space="preserve"> Система контроля включает:</w:t>
      </w:r>
    </w:p>
    <w:p w:rsidR="00A634B8" w:rsidRPr="00483CEA" w:rsidRDefault="00A634B8" w:rsidP="00B4532A">
      <w:pPr>
        <w:tabs>
          <w:tab w:val="left" w:pos="567"/>
        </w:tabs>
        <w:spacing w:after="0"/>
        <w:ind w:firstLine="709"/>
        <w:contextualSpacing/>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bookmarkStart w:id="3" w:name="_Hlk101713141"/>
      <w:r w:rsidRPr="00483CEA">
        <w:rPr>
          <w:rFonts w:ascii="Times New Roman" w:eastAsia="Calibri" w:hAnsi="Times New Roman" w:cs="Times New Roman"/>
          <w:sz w:val="28"/>
          <w:szCs w:val="28"/>
          <w:lang w:eastAsia="en-US" w:bidi="hi-IN"/>
        </w:rPr>
        <w:t>;</w:t>
      </w:r>
    </w:p>
    <w:p w:rsidR="00A634B8" w:rsidRPr="00483CEA" w:rsidRDefault="00A634B8" w:rsidP="00B4532A">
      <w:pPr>
        <w:tabs>
          <w:tab w:val="left" w:pos="567"/>
        </w:tabs>
        <w:spacing w:after="0"/>
        <w:ind w:firstLine="709"/>
        <w:contextualSpacing/>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оценку результатов освоения дополнительной образовательной программы спортивной подготовки</w:t>
      </w:r>
      <w:bookmarkEnd w:id="3"/>
      <w:r w:rsidRPr="00483CEA">
        <w:rPr>
          <w:rFonts w:ascii="Times New Roman" w:eastAsia="Calibri" w:hAnsi="Times New Roman" w:cs="Times New Roman"/>
          <w:sz w:val="28"/>
          <w:szCs w:val="28"/>
          <w:lang w:eastAsia="en-US" w:bidi="hi-IN"/>
        </w:rPr>
        <w:t xml:space="preserve"> (контрольные и контрольно-переводные нормативы (испытания). </w:t>
      </w:r>
    </w:p>
    <w:p w:rsidR="00A634B8" w:rsidRPr="00483CEA" w:rsidRDefault="00AD5DA9" w:rsidP="00B4532A">
      <w:pPr>
        <w:tabs>
          <w:tab w:val="left" w:pos="567"/>
        </w:tabs>
        <w:spacing w:after="0"/>
        <w:ind w:firstLine="709"/>
        <w:contextualSpacing/>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.12.</w:t>
      </w:r>
      <w:r w:rsidR="00A634B8" w:rsidRPr="00483CEA">
        <w:rPr>
          <w:rFonts w:ascii="Times New Roman" w:eastAsia="Calibri" w:hAnsi="Times New Roman" w:cs="Times New Roman"/>
          <w:sz w:val="28"/>
          <w:szCs w:val="28"/>
          <w:lang w:eastAsia="en-US" w:bidi="hi-IN"/>
        </w:rPr>
        <w:t xml:space="preserve"> Аттестация в форме сдачи контрольных испытаний (нормативов) проводится не менее одного раза в год. Решение о сроках проведения аттестации обучающихся принимается на заседании педагогического совета и оформляется приказом директора Учреждения.</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.13.</w:t>
      </w:r>
      <w:r w:rsidR="00A634B8" w:rsidRPr="00483CEA">
        <w:rPr>
          <w:rFonts w:ascii="Times New Roman" w:eastAsia="Calibri" w:hAnsi="Times New Roman" w:cs="Times New Roman"/>
          <w:sz w:val="28"/>
          <w:szCs w:val="28"/>
          <w:lang w:eastAsia="en-US" w:bidi="hi-IN"/>
        </w:rPr>
        <w:t xml:space="preserve"> Критерием освоения дополнительных образовательных программ спортивной подготовки являются результаты выполнения (сдачи) контрольных испытаний (нормативов) для каждого этапа и года обучения, результаты участия в соревнованиях, выполнение или подтверждение требований Единой всероссийской спортивной классификации.</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.14</w:t>
      </w:r>
      <w:r w:rsidR="00A634B8" w:rsidRPr="00483CEA">
        <w:rPr>
          <w:rFonts w:ascii="Times New Roman" w:eastAsia="Calibri" w:hAnsi="Times New Roman" w:cs="Times New Roman"/>
          <w:sz w:val="28"/>
          <w:szCs w:val="28"/>
          <w:lang w:eastAsia="en-US" w:bidi="hi-IN"/>
        </w:rPr>
        <w:t>. Перевод обучающихся в группу следующего года обучения или на следующий этап спортивной подготовки производится приказом директора Учреждения по решению педагогического совета Учреждения на основании результатов аттестации и с учетом результатов их выступления на официальных спортивных соревнованиях по избранному виду спорта.</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.15</w:t>
      </w:r>
      <w:r w:rsidR="00A634B8" w:rsidRPr="00483CEA">
        <w:rPr>
          <w:rFonts w:ascii="Times New Roman" w:eastAsia="Calibri" w:hAnsi="Times New Roman" w:cs="Times New Roman"/>
          <w:sz w:val="28"/>
          <w:szCs w:val="28"/>
          <w:lang w:eastAsia="en-US" w:bidi="hi-IN"/>
        </w:rPr>
        <w:t>. Отдельные обучающиеся, не достигшие установленного возраста для перевода в группу следующего года обучения, но выполнившие предъявляемые программой требования, могут быть переведены раньше срока приказом директора Учреждения на основании решения педагогического совета Учреждения при персональном разрешении врача медицинского учреждения.</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3</w:t>
      </w:r>
      <w:r w:rsidR="00524E39" w:rsidRPr="00483CEA">
        <w:rPr>
          <w:rFonts w:ascii="Times New Roman" w:eastAsia="Calibri" w:hAnsi="Times New Roman" w:cs="Times New Roman"/>
          <w:sz w:val="28"/>
          <w:szCs w:val="28"/>
          <w:lang w:eastAsia="en-US" w:bidi="hi-IN"/>
        </w:rPr>
        <w:t>.16</w:t>
      </w:r>
      <w:r w:rsidR="00A634B8" w:rsidRPr="00483CEA">
        <w:rPr>
          <w:rFonts w:ascii="Times New Roman" w:eastAsia="Calibri" w:hAnsi="Times New Roman" w:cs="Times New Roman"/>
          <w:sz w:val="28"/>
          <w:szCs w:val="28"/>
          <w:lang w:eastAsia="en-US" w:bidi="hi-IN"/>
        </w:rPr>
        <w:t>. Отчисление обучающихся из Учреждения осуществляется в порядке и по основаниям, предусмотренным законодательством Российской Федерации и настоящим Уставом.</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Отчисление обучающихся производится приказом директора Учреждения на основании решения педагогического совета:</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невыполнение минимальных объемов тренировочных нагрузок, утвержденных учебным планом (о чем Учреждение информирует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невыполнение требований контрольных испытаний (нормативов) (о чем Учреждение информирует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 случае прекращения занятий по собственной инициативе и (или) инициативе их родителей (законных представителей) на основании заявления обучающихся и (или)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нарушение требований правил техники безопасности (о чем Учреждение информирует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систематические пропуски занятий (более 1 (одного) месяца подряд) без уважительных причин на основании заявления тренера-преподавателя (о чем Учреждение информирует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нарушения спортивного режима, спортивной дисциплины и этики, совершение аморальных поступков (о чем Учреждение информирует родителей (законных представителей);</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 нарушение антидопинговых правил (о чем Учреждение информирует родителей (законных представителей).</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.17</w:t>
      </w:r>
      <w:r w:rsidR="00A634B8" w:rsidRPr="00483CEA">
        <w:rPr>
          <w:rFonts w:ascii="Times New Roman" w:eastAsia="Calibri" w:hAnsi="Times New Roman" w:cs="Times New Roman"/>
          <w:sz w:val="28"/>
          <w:szCs w:val="28"/>
          <w:lang w:eastAsia="en-US" w:bidi="hi-IN"/>
        </w:rPr>
        <w:t>. Выпускниками Учреждения являются обучающиеся, завершившие обучение на соответствующем этапе и не выполнившие требования дополнительной образовательной программы спортивной подготовки для зачисления на вышестоящий этап.</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Выпуск оформляется приказом директора Учреждения.</w:t>
      </w:r>
    </w:p>
    <w:p w:rsidR="00A634B8" w:rsidRPr="00483CEA" w:rsidRDefault="00A634B8"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Выпускникам Учреждения выдается зачетная квалификационная книжка.</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7B46C6" w:rsidRPr="00483CEA">
        <w:rPr>
          <w:rFonts w:ascii="Times New Roman" w:eastAsia="Calibri" w:hAnsi="Times New Roman" w:cs="Times New Roman"/>
          <w:sz w:val="28"/>
          <w:szCs w:val="28"/>
          <w:lang w:eastAsia="en-US" w:bidi="hi-IN"/>
        </w:rPr>
        <w:t>.18.</w:t>
      </w:r>
      <w:r w:rsidR="00A634B8" w:rsidRPr="00483CEA">
        <w:rPr>
          <w:rFonts w:ascii="Times New Roman" w:eastAsia="Calibri" w:hAnsi="Times New Roman" w:cs="Times New Roman"/>
          <w:sz w:val="28"/>
          <w:szCs w:val="28"/>
          <w:lang w:eastAsia="en-US" w:bidi="hi-IN"/>
        </w:rPr>
        <w:t xml:space="preserve"> Организация и осуществление образовательной деятельности по дополнительным общеразвивающим программам в области физической культуры и спорта направлена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634B8" w:rsidRPr="00483CEA" w:rsidRDefault="00AD5DA9" w:rsidP="00B4532A">
      <w:pPr>
        <w:shd w:val="clear" w:color="auto" w:fill="FFFFFF"/>
        <w:spacing w:after="0"/>
        <w:ind w:firstLine="709"/>
        <w:jc w:val="both"/>
        <w:rPr>
          <w:rFonts w:ascii="Times New Roman" w:eastAsia="Calibri" w:hAnsi="Times New Roman" w:cs="Times New Roman"/>
          <w:sz w:val="28"/>
          <w:szCs w:val="28"/>
          <w:lang w:eastAsia="en-US"/>
        </w:rPr>
      </w:pPr>
      <w:r w:rsidRPr="00483CEA">
        <w:rPr>
          <w:rFonts w:ascii="Times New Roman" w:eastAsia="Calibri" w:hAnsi="Times New Roman" w:cs="Times New Roman"/>
          <w:sz w:val="28"/>
          <w:szCs w:val="28"/>
          <w:lang w:eastAsia="en-US"/>
        </w:rPr>
        <w:lastRenderedPageBreak/>
        <w:t>3</w:t>
      </w:r>
      <w:r w:rsidR="00524E39" w:rsidRPr="00483CEA">
        <w:rPr>
          <w:rFonts w:ascii="Times New Roman" w:eastAsia="Calibri" w:hAnsi="Times New Roman" w:cs="Times New Roman"/>
          <w:sz w:val="28"/>
          <w:szCs w:val="28"/>
          <w:lang w:eastAsia="en-US"/>
        </w:rPr>
        <w:t>.1</w:t>
      </w:r>
      <w:r w:rsidR="007B46C6" w:rsidRPr="00483CEA">
        <w:rPr>
          <w:rFonts w:ascii="Times New Roman" w:eastAsia="Calibri" w:hAnsi="Times New Roman" w:cs="Times New Roman"/>
          <w:sz w:val="28"/>
          <w:szCs w:val="28"/>
          <w:lang w:eastAsia="en-US"/>
        </w:rPr>
        <w:t>9</w:t>
      </w:r>
      <w:r w:rsidR="00A634B8" w:rsidRPr="00483CEA">
        <w:rPr>
          <w:rFonts w:ascii="Times New Roman" w:eastAsia="Calibri" w:hAnsi="Times New Roman" w:cs="Times New Roman"/>
          <w:sz w:val="28"/>
          <w:szCs w:val="28"/>
          <w:lang w:eastAsia="en-US"/>
        </w:rPr>
        <w:t>. Содержание дополнительных общеразвивающих программ в области физической культуры, спорта и сроки обучения по ним определяются Учреждением.</w:t>
      </w:r>
    </w:p>
    <w:p w:rsidR="00A634B8" w:rsidRPr="00483CEA" w:rsidRDefault="00AD5DA9" w:rsidP="00B4532A">
      <w:pPr>
        <w:shd w:val="clear" w:color="auto" w:fill="FFFFFF"/>
        <w:spacing w:after="0"/>
        <w:ind w:firstLine="709"/>
        <w:jc w:val="both"/>
        <w:rPr>
          <w:rFonts w:ascii="Times New Roman" w:eastAsia="Calibri" w:hAnsi="Times New Roman" w:cs="Times New Roman"/>
          <w:sz w:val="28"/>
          <w:szCs w:val="28"/>
          <w:lang w:eastAsia="en-US"/>
        </w:rPr>
      </w:pPr>
      <w:r w:rsidRPr="00483CEA">
        <w:rPr>
          <w:rFonts w:ascii="Times New Roman" w:hAnsi="Times New Roman" w:cs="Times New Roman"/>
          <w:sz w:val="28"/>
          <w:szCs w:val="28"/>
        </w:rPr>
        <w:t>3</w:t>
      </w:r>
      <w:r w:rsidR="00524E39" w:rsidRPr="00483CEA">
        <w:rPr>
          <w:rFonts w:ascii="Times New Roman" w:hAnsi="Times New Roman" w:cs="Times New Roman"/>
          <w:sz w:val="28"/>
          <w:szCs w:val="28"/>
        </w:rPr>
        <w:t>.</w:t>
      </w:r>
      <w:r w:rsidR="007B46C6" w:rsidRPr="00483CEA">
        <w:rPr>
          <w:rFonts w:ascii="Times New Roman" w:hAnsi="Times New Roman" w:cs="Times New Roman"/>
          <w:sz w:val="28"/>
          <w:szCs w:val="28"/>
        </w:rPr>
        <w:t>20</w:t>
      </w:r>
      <w:r w:rsidR="00A634B8" w:rsidRPr="00483CEA">
        <w:rPr>
          <w:rFonts w:ascii="Times New Roman" w:hAnsi="Times New Roman" w:cs="Times New Roman"/>
          <w:sz w:val="28"/>
          <w:szCs w:val="28"/>
        </w:rPr>
        <w:t xml:space="preserve">. Образовательный процесс по </w:t>
      </w:r>
      <w:r w:rsidR="00A634B8" w:rsidRPr="00483CEA">
        <w:rPr>
          <w:rFonts w:ascii="Times New Roman" w:eastAsia="Calibri" w:hAnsi="Times New Roman" w:cs="Times New Roman"/>
          <w:sz w:val="28"/>
          <w:szCs w:val="28"/>
          <w:lang w:eastAsia="en-US"/>
        </w:rPr>
        <w:t>дополнительным общеразвивающим программам в области физической культуры и спорта организуется в соответствии с учебным планом в группах, обучающихся одного возраста или разных возрастных категорий.</w:t>
      </w:r>
    </w:p>
    <w:p w:rsidR="00A634B8" w:rsidRPr="00483CEA" w:rsidRDefault="00AD5DA9" w:rsidP="00B4532A">
      <w:pPr>
        <w:shd w:val="clear" w:color="auto" w:fill="FFFFFF"/>
        <w:spacing w:after="0"/>
        <w:ind w:firstLine="709"/>
        <w:jc w:val="both"/>
        <w:rPr>
          <w:rFonts w:ascii="Times New Roman" w:eastAsia="Calibri" w:hAnsi="Times New Roman" w:cs="Times New Roman"/>
          <w:sz w:val="28"/>
          <w:szCs w:val="28"/>
          <w:lang w:eastAsia="en-US"/>
        </w:rPr>
      </w:pPr>
      <w:r w:rsidRPr="00483CEA">
        <w:rPr>
          <w:rFonts w:ascii="Times New Roman" w:eastAsia="Calibri" w:hAnsi="Times New Roman" w:cs="Times New Roman"/>
          <w:sz w:val="28"/>
          <w:szCs w:val="28"/>
          <w:lang w:eastAsia="en-US"/>
        </w:rPr>
        <w:t>3</w:t>
      </w:r>
      <w:r w:rsidR="00524E39" w:rsidRPr="00483CEA">
        <w:rPr>
          <w:rFonts w:ascii="Times New Roman" w:eastAsia="Calibri" w:hAnsi="Times New Roman" w:cs="Times New Roman"/>
          <w:sz w:val="28"/>
          <w:szCs w:val="28"/>
          <w:lang w:eastAsia="en-US"/>
        </w:rPr>
        <w:t>.2</w:t>
      </w:r>
      <w:r w:rsidR="007B46C6" w:rsidRPr="00483CEA">
        <w:rPr>
          <w:rFonts w:ascii="Times New Roman" w:eastAsia="Calibri" w:hAnsi="Times New Roman" w:cs="Times New Roman"/>
          <w:sz w:val="28"/>
          <w:szCs w:val="28"/>
          <w:lang w:eastAsia="en-US"/>
        </w:rPr>
        <w:t>1</w:t>
      </w:r>
      <w:r w:rsidR="00A634B8" w:rsidRPr="00483CEA">
        <w:rPr>
          <w:rFonts w:ascii="Times New Roman" w:eastAsia="Calibri" w:hAnsi="Times New Roman" w:cs="Times New Roman"/>
          <w:sz w:val="28"/>
          <w:szCs w:val="28"/>
          <w:lang w:eastAsia="en-US"/>
        </w:rPr>
        <w:t>.Содержание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федеральных стандартов спортивной подготовки.</w:t>
      </w:r>
    </w:p>
    <w:p w:rsidR="00A634B8" w:rsidRPr="00483CEA" w:rsidRDefault="00AD5DA9" w:rsidP="00B4532A">
      <w:pPr>
        <w:shd w:val="clear" w:color="auto" w:fill="FFFFFF"/>
        <w:spacing w:after="0"/>
        <w:ind w:firstLine="709"/>
        <w:jc w:val="both"/>
        <w:rPr>
          <w:rFonts w:ascii="Times New Roman" w:eastAsia="Times New Roman" w:hAnsi="Times New Roman" w:cs="Times New Roman"/>
          <w:sz w:val="28"/>
          <w:szCs w:val="28"/>
        </w:rPr>
      </w:pPr>
      <w:r w:rsidRPr="00483CEA">
        <w:rPr>
          <w:rFonts w:ascii="Times New Roman" w:eastAsia="Calibri" w:hAnsi="Times New Roman" w:cs="Times New Roman"/>
          <w:sz w:val="28"/>
          <w:szCs w:val="28"/>
          <w:lang w:eastAsia="en-US"/>
        </w:rPr>
        <w:t>3</w:t>
      </w:r>
      <w:r w:rsidR="00524E39" w:rsidRPr="00483CEA">
        <w:rPr>
          <w:rFonts w:ascii="Times New Roman" w:eastAsia="Calibri" w:hAnsi="Times New Roman" w:cs="Times New Roman"/>
          <w:sz w:val="28"/>
          <w:szCs w:val="28"/>
          <w:lang w:eastAsia="en-US"/>
        </w:rPr>
        <w:t>.2</w:t>
      </w:r>
      <w:r w:rsidR="007B46C6" w:rsidRPr="00483CEA">
        <w:rPr>
          <w:rFonts w:ascii="Times New Roman" w:eastAsia="Calibri" w:hAnsi="Times New Roman" w:cs="Times New Roman"/>
          <w:sz w:val="28"/>
          <w:szCs w:val="28"/>
          <w:lang w:eastAsia="en-US"/>
        </w:rPr>
        <w:t>2</w:t>
      </w:r>
      <w:r w:rsidR="00A634B8" w:rsidRPr="00483CEA">
        <w:rPr>
          <w:rFonts w:ascii="Times New Roman" w:eastAsia="Calibri" w:hAnsi="Times New Roman" w:cs="Times New Roman"/>
          <w:sz w:val="28"/>
          <w:szCs w:val="28"/>
          <w:lang w:eastAsia="en-US"/>
        </w:rPr>
        <w:t>. В случае если на одном из этапов спортивной подготовки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A634B8" w:rsidRPr="00483CEA" w:rsidRDefault="00AD5DA9" w:rsidP="00B4532A">
      <w:pPr>
        <w:spacing w:after="0"/>
        <w:ind w:firstLine="709"/>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3</w:t>
      </w:r>
      <w:r w:rsidR="00524E39" w:rsidRPr="00483CEA">
        <w:rPr>
          <w:rFonts w:ascii="Times New Roman" w:eastAsia="Calibri" w:hAnsi="Times New Roman" w:cs="Times New Roman"/>
          <w:sz w:val="28"/>
          <w:szCs w:val="28"/>
          <w:lang w:eastAsia="en-US" w:bidi="hi-IN"/>
        </w:rPr>
        <w:t>.2</w:t>
      </w:r>
      <w:r w:rsidR="007B46C6" w:rsidRPr="00483CEA">
        <w:rPr>
          <w:rFonts w:ascii="Times New Roman" w:eastAsia="Calibri" w:hAnsi="Times New Roman" w:cs="Times New Roman"/>
          <w:sz w:val="28"/>
          <w:szCs w:val="28"/>
          <w:lang w:eastAsia="en-US" w:bidi="hi-IN"/>
        </w:rPr>
        <w:t>3</w:t>
      </w:r>
      <w:r w:rsidR="00A634B8" w:rsidRPr="00483CEA">
        <w:rPr>
          <w:rFonts w:ascii="Times New Roman" w:eastAsia="Calibri" w:hAnsi="Times New Roman" w:cs="Times New Roman"/>
          <w:sz w:val="28"/>
          <w:szCs w:val="28"/>
          <w:lang w:eastAsia="en-US" w:bidi="hi-IN"/>
        </w:rPr>
        <w:t xml:space="preserve">. Организация и проведение спортивных мероприятий с участием обучающихся по дополнительным общеобразовательным программам в области физической культуры и спорта осуществляется в соответствии с календарным планом спортивных мероприятий Учреждения и календарным планом официальных физкультурных мероприятий и спортивных мероприятий </w:t>
      </w:r>
      <w:r w:rsidR="00A634B8" w:rsidRPr="00483CEA">
        <w:rPr>
          <w:rFonts w:ascii="Times New Roman" w:hAnsi="Times New Roman" w:cs="Times New Roman"/>
          <w:sz w:val="28"/>
          <w:szCs w:val="28"/>
          <w:lang w:eastAsia="en-US" w:bidi="hi-IN"/>
        </w:rPr>
        <w:t>Чеченской Республики</w:t>
      </w:r>
      <w:r w:rsidR="00A634B8" w:rsidRPr="00483CEA">
        <w:rPr>
          <w:rFonts w:ascii="Times New Roman" w:eastAsia="Calibri" w:hAnsi="Times New Roman" w:cs="Times New Roman"/>
          <w:sz w:val="28"/>
          <w:szCs w:val="28"/>
          <w:lang w:eastAsia="en-US" w:bidi="hi-IN"/>
        </w:rPr>
        <w:t>.</w:t>
      </w:r>
    </w:p>
    <w:p w:rsidR="00A634B8" w:rsidRPr="00483CEA" w:rsidRDefault="00AD5DA9" w:rsidP="00B4532A">
      <w:pPr>
        <w:shd w:val="clear" w:color="auto" w:fill="FFFFFF"/>
        <w:spacing w:after="0"/>
        <w:ind w:firstLine="709"/>
        <w:jc w:val="both"/>
        <w:rPr>
          <w:rFonts w:ascii="Times New Roman" w:eastAsia="Times New Roman" w:hAnsi="Times New Roman" w:cs="Times New Roman"/>
          <w:sz w:val="28"/>
          <w:szCs w:val="28"/>
        </w:rPr>
      </w:pPr>
      <w:r w:rsidRPr="00483CEA">
        <w:rPr>
          <w:rFonts w:ascii="Times New Roman" w:hAnsi="Times New Roman" w:cs="Times New Roman"/>
          <w:sz w:val="28"/>
          <w:szCs w:val="28"/>
        </w:rPr>
        <w:t>3</w:t>
      </w:r>
      <w:r w:rsidR="00524E39" w:rsidRPr="00483CEA">
        <w:rPr>
          <w:rFonts w:ascii="Times New Roman" w:hAnsi="Times New Roman" w:cs="Times New Roman"/>
          <w:sz w:val="28"/>
          <w:szCs w:val="28"/>
        </w:rPr>
        <w:t>.2</w:t>
      </w:r>
      <w:r w:rsidR="007B46C6"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 Реализация дополнительных общеобразовательных программам в </w:t>
      </w:r>
    </w:p>
    <w:p w:rsidR="00A634B8" w:rsidRPr="00483CEA" w:rsidRDefault="00A634B8" w:rsidP="00B4532A">
      <w:pPr>
        <w:shd w:val="clear" w:color="auto" w:fill="FFFFFF"/>
        <w:spacing w:after="0"/>
        <w:jc w:val="both"/>
        <w:rPr>
          <w:rFonts w:ascii="Times New Roman" w:hAnsi="Times New Roman" w:cs="Times New Roman"/>
          <w:sz w:val="28"/>
          <w:szCs w:val="28"/>
        </w:rPr>
      </w:pPr>
      <w:r w:rsidRPr="00483CEA">
        <w:rPr>
          <w:rFonts w:ascii="Times New Roman" w:hAnsi="Times New Roman" w:cs="Times New Roman"/>
          <w:sz w:val="28"/>
          <w:szCs w:val="28"/>
        </w:rPr>
        <w:t>области физической культуры и спорта в Учреждении ведется на русском и чеченском языках.</w:t>
      </w:r>
    </w:p>
    <w:p w:rsidR="00A634B8" w:rsidRPr="00483CEA" w:rsidRDefault="00A634B8" w:rsidP="00B4532A">
      <w:pPr>
        <w:shd w:val="clear" w:color="auto" w:fill="FFFFFF"/>
        <w:spacing w:after="0"/>
        <w:jc w:val="both"/>
        <w:rPr>
          <w:rFonts w:ascii="Times New Roman" w:hAnsi="Times New Roman" w:cs="Times New Roman"/>
          <w:sz w:val="28"/>
          <w:szCs w:val="28"/>
        </w:rPr>
      </w:pPr>
    </w:p>
    <w:p w:rsidR="00A634B8" w:rsidRPr="00483CEA" w:rsidRDefault="00AD5DA9" w:rsidP="00B4532A">
      <w:pPr>
        <w:widowControl w:val="0"/>
        <w:tabs>
          <w:tab w:val="left" w:pos="0"/>
          <w:tab w:val="center" w:pos="709"/>
          <w:tab w:val="center" w:pos="2520"/>
          <w:tab w:val="right" w:pos="4962"/>
          <w:tab w:val="right" w:pos="5040"/>
          <w:tab w:val="left" w:pos="5760"/>
          <w:tab w:val="center" w:pos="7797"/>
          <w:tab w:val="center" w:pos="7920"/>
          <w:tab w:val="right" w:pos="9990"/>
        </w:tabs>
        <w:spacing w:after="0"/>
        <w:ind w:right="-2" w:firstLine="426"/>
        <w:jc w:val="center"/>
        <w:rPr>
          <w:rFonts w:ascii="Times New Roman" w:eastAsia="Calibri" w:hAnsi="Times New Roman" w:cs="Times New Roman"/>
          <w:b/>
          <w:bCs/>
          <w:sz w:val="28"/>
          <w:szCs w:val="28"/>
          <w:lang w:eastAsia="en-US" w:bidi="hi-IN"/>
        </w:rPr>
      </w:pPr>
      <w:r w:rsidRPr="00483CEA">
        <w:rPr>
          <w:rFonts w:ascii="Times New Roman" w:hAnsi="Times New Roman" w:cs="Times New Roman"/>
          <w:b/>
          <w:sz w:val="28"/>
          <w:szCs w:val="28"/>
          <w:lang w:eastAsia="ar-SA" w:bidi="hi-IN"/>
        </w:rPr>
        <w:t>4</w:t>
      </w:r>
      <w:r w:rsidR="00A634B8" w:rsidRPr="00483CEA">
        <w:rPr>
          <w:rFonts w:ascii="Times New Roman" w:hAnsi="Times New Roman" w:cs="Times New Roman"/>
          <w:b/>
          <w:sz w:val="28"/>
          <w:szCs w:val="28"/>
          <w:lang w:eastAsia="ar-SA" w:bidi="hi-IN"/>
        </w:rPr>
        <w:t xml:space="preserve">. </w:t>
      </w:r>
      <w:r w:rsidR="00A634B8" w:rsidRPr="00483CEA">
        <w:rPr>
          <w:rFonts w:ascii="Times New Roman" w:eastAsia="Calibri" w:hAnsi="Times New Roman" w:cs="Times New Roman"/>
          <w:b/>
          <w:bCs/>
          <w:sz w:val="28"/>
          <w:szCs w:val="28"/>
          <w:lang w:eastAsia="en-US" w:bidi="hi-IN"/>
        </w:rPr>
        <w:t>Участники образовательного процесса</w:t>
      </w:r>
    </w:p>
    <w:p w:rsidR="00A634B8" w:rsidRPr="00483CEA" w:rsidRDefault="00A634B8" w:rsidP="00B4532A">
      <w:pPr>
        <w:widowControl w:val="0"/>
        <w:tabs>
          <w:tab w:val="left" w:pos="0"/>
          <w:tab w:val="center" w:pos="709"/>
          <w:tab w:val="center" w:pos="2520"/>
          <w:tab w:val="right" w:pos="4962"/>
          <w:tab w:val="right" w:pos="5040"/>
          <w:tab w:val="left" w:pos="5760"/>
          <w:tab w:val="center" w:pos="7797"/>
          <w:tab w:val="center" w:pos="7920"/>
          <w:tab w:val="right" w:pos="9990"/>
        </w:tabs>
        <w:spacing w:after="0"/>
        <w:ind w:right="-2"/>
        <w:jc w:val="both"/>
        <w:rPr>
          <w:rFonts w:ascii="Times New Roman" w:eastAsia="Calibri" w:hAnsi="Times New Roman" w:cs="Times New Roman"/>
          <w:b/>
          <w:bCs/>
          <w:sz w:val="28"/>
          <w:szCs w:val="28"/>
          <w:lang w:eastAsia="en-US" w:bidi="hi-IN"/>
        </w:rPr>
      </w:pPr>
    </w:p>
    <w:p w:rsidR="00A634B8" w:rsidRPr="00483CEA" w:rsidRDefault="00AD5DA9" w:rsidP="00B4532A">
      <w:pPr>
        <w:widowControl w:val="0"/>
        <w:tabs>
          <w:tab w:val="left" w:pos="0"/>
          <w:tab w:val="center" w:pos="709"/>
          <w:tab w:val="center" w:pos="2520"/>
          <w:tab w:val="right" w:pos="4962"/>
          <w:tab w:val="right" w:pos="5040"/>
          <w:tab w:val="left" w:pos="5760"/>
          <w:tab w:val="center" w:pos="7797"/>
          <w:tab w:val="center" w:pos="7920"/>
          <w:tab w:val="right" w:pos="9990"/>
        </w:tabs>
        <w:spacing w:after="0"/>
        <w:ind w:right="-2" w:firstLine="426"/>
        <w:jc w:val="both"/>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sz w:val="28"/>
          <w:szCs w:val="28"/>
          <w:lang w:eastAsia="en-US" w:bidi="hi-IN"/>
        </w:rPr>
        <w:t xml:space="preserve">     4</w:t>
      </w:r>
      <w:r w:rsidR="00A634B8" w:rsidRPr="00483CEA">
        <w:rPr>
          <w:rFonts w:ascii="Times New Roman" w:eastAsia="Calibri" w:hAnsi="Times New Roman" w:cs="Times New Roman"/>
          <w:sz w:val="28"/>
          <w:szCs w:val="28"/>
          <w:lang w:eastAsia="en-US" w:bidi="hi-IN"/>
        </w:rPr>
        <w:t xml:space="preserve">.1. 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w:t>
      </w:r>
    </w:p>
    <w:p w:rsidR="00A634B8" w:rsidRPr="00483CEA" w:rsidRDefault="00AD5DA9" w:rsidP="00B4532A">
      <w:pPr>
        <w:autoSpaceDE w:val="0"/>
        <w:autoSpaceDN w:val="0"/>
        <w:adjustRightInd w:val="0"/>
        <w:spacing w:after="0"/>
        <w:ind w:firstLine="709"/>
        <w:jc w:val="both"/>
        <w:rPr>
          <w:rFonts w:ascii="Times New Roman" w:eastAsia="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.2. Обучающимся предоставляются права на: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 xml:space="preserve">обучение в соответствии с реализуемыми в Учреждении дополнительными общеобразовательными программами, с учетом уровня подготовки обучающихся;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свободу совести, информации, свободное выражение собственных взглядов и убеждений;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ознакомление   со   свидетельством   о   государственной   регистрации, с Уставом, с лицензией на осуществление образовательной деятельности, учебной документацией и другими документами, регламентирующими организацию и осуществление образовательной деятельности в Учреждении;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пользование объектами спорта Учреждения,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осуществление иных прав в соответствии с законодательством об образовании, законодательством о физической культуре и спорте, иных нормативно правовых актов, локальных нормативных актов Учреждения и (или) договором об оказании образовательных услуг по таким программам.</w:t>
      </w:r>
    </w:p>
    <w:p w:rsidR="00A634B8" w:rsidRPr="00483CEA" w:rsidRDefault="00AD5DA9" w:rsidP="00B4532A">
      <w:pPr>
        <w:tabs>
          <w:tab w:val="center" w:pos="5173"/>
        </w:tabs>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.3. Обучающиеся обязаны: </w:t>
      </w:r>
      <w:r w:rsidR="00A634B8" w:rsidRPr="00483CEA">
        <w:rPr>
          <w:rFonts w:ascii="Times New Roman" w:hAnsi="Times New Roman" w:cs="Times New Roman"/>
          <w:sz w:val="28"/>
          <w:szCs w:val="28"/>
        </w:rPr>
        <w:tab/>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 xml:space="preserve">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бережно относиться к имуществу Учреждения; </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принимать участие только в спортивных мероприятиях и спортивных соревнованиях предусмотренных реализуемыми дополнительными образовательными программами спортивной подготовки (за исключением участия в спортивных мероприятиях в составе спортивной команды образовательного Учреждения, в котором обучающийся проходит обучение,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обучающегося по дополнительным образовательным программам спортивной подготовки);</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выполнять указания тренеров-преподавателей Учреждения, соблюдать установленный ею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осмотры, предусмотренные законодательством Российской Федерации, выполнять по согласованию с тренером-преподавателем указания врача;</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незамедлительно сообщать директору, ответственным должностным лицам либо тренерам-преподавателям Учреждения о возникновении при прохождении спортивной подготовки ситуаций, представляющих угрозу жизни или здоровью обучающегося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исполнять иные обязанности в соответствии с законодательством об образовании, законодательством о физической культуре и спорте, иными нормативными правовыми актами, локальными нормативными актами Учреждения и (или) договором об образовании по таким программам.</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4</w:t>
      </w:r>
      <w:r w:rsidR="00A634B8" w:rsidRPr="00483CEA">
        <w:rPr>
          <w:rFonts w:ascii="Times New Roman" w:hAnsi="Times New Roman" w:cs="Times New Roman"/>
          <w:sz w:val="28"/>
          <w:szCs w:val="28"/>
        </w:rPr>
        <w:t xml:space="preserve">.4. Родители (законные представители) несовершеннолетних обучающихся имеют право: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успехами своих детей;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защищать права и законные интересы обучающихся;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иные права, предусмотренные законодательством об образовании, законодательством о физической культуре и спорте, иными нормативными правовыми актами, локальными нормативными актами Учреждения и (или) договором об образовании.</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.5. Родители (законные представители) несовершеннолетних обучающихся обязаны: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соблюдать правила   внутреннего   распорядка   Учреждения, требования</w:t>
      </w:r>
    </w:p>
    <w:p w:rsidR="00A634B8" w:rsidRPr="00483CEA" w:rsidRDefault="00A634B8" w:rsidP="00B4532A">
      <w:pPr>
        <w:autoSpaceDE w:val="0"/>
        <w:autoSpaceDN w:val="0"/>
        <w:adjustRightInd w:val="0"/>
        <w:spacing w:after="0"/>
        <w:jc w:val="both"/>
        <w:rPr>
          <w:rFonts w:ascii="Times New Roman" w:hAnsi="Times New Roman" w:cs="Times New Roman"/>
          <w:sz w:val="28"/>
          <w:szCs w:val="28"/>
        </w:rPr>
      </w:pPr>
      <w:r w:rsidRPr="00483CEA">
        <w:rPr>
          <w:rFonts w:ascii="Times New Roman" w:hAnsi="Times New Roman" w:cs="Times New Roman"/>
          <w:sz w:val="28"/>
          <w:szCs w:val="28"/>
        </w:rPr>
        <w:t xml:space="preserve">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уважать честь и достоинство обучающихся и работников Учреждения;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посещать врачей-специалистов с целью получения необходимой медико-педагогической характеристики спортсмена; </w:t>
      </w:r>
    </w:p>
    <w:p w:rsidR="00A634B8" w:rsidRPr="00483CEA" w:rsidRDefault="00A634B8" w:rsidP="00B4532A">
      <w:pPr>
        <w:shd w:val="clear" w:color="auto" w:fill="FFFFFF"/>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выполнять иные обязанности, предусмотренные законодательством об образовании, законодательством о физической культуре и спорте, иными нормативными правовыми актами, локальными нормативными актами Учреждения и (или) договором об образовании.</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4</w:t>
      </w:r>
      <w:r w:rsidR="00A634B8" w:rsidRPr="00483CEA">
        <w:rPr>
          <w:rFonts w:ascii="Times New Roman" w:hAnsi="Times New Roman" w:cs="Times New Roman"/>
          <w:sz w:val="28"/>
          <w:szCs w:val="28"/>
        </w:rPr>
        <w:t xml:space="preserve">.6. Педагогические работники пользуются следующими правами и свободами: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свобода преподавания, свободное выражение своего мнения, свобода от вмешательства в профессиональную деятельность;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свобода выбора и использования педагогически обоснованных форм, средств, методов обучения и воспитания;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творческую инициативу, разработку и применение авторских программ и методов обучения, и воспитания в пределах реализуемой </w:t>
      </w:r>
    </w:p>
    <w:p w:rsidR="00A634B8" w:rsidRPr="00483CEA" w:rsidRDefault="00A634B8" w:rsidP="00B4532A">
      <w:pPr>
        <w:autoSpaceDE w:val="0"/>
        <w:autoSpaceDN w:val="0"/>
        <w:adjustRightInd w:val="0"/>
        <w:spacing w:after="0"/>
        <w:jc w:val="both"/>
        <w:rPr>
          <w:rFonts w:ascii="Times New Roman" w:hAnsi="Times New Roman" w:cs="Times New Roman"/>
          <w:sz w:val="28"/>
          <w:szCs w:val="28"/>
        </w:rPr>
      </w:pPr>
      <w:r w:rsidRPr="00483CEA">
        <w:rPr>
          <w:rFonts w:ascii="Times New Roman" w:hAnsi="Times New Roman" w:cs="Times New Roman"/>
          <w:sz w:val="28"/>
          <w:szCs w:val="28"/>
        </w:rPr>
        <w:t xml:space="preserve">образовательной программы;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участие в управлении Учреждением, в том числе в коллегиальных органах управления, в порядке, установленном настоящим Уставом; </w:t>
      </w:r>
    </w:p>
    <w:p w:rsidR="00A634B8" w:rsidRPr="00483CEA" w:rsidRDefault="00A634B8" w:rsidP="00D254D4">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право на участие в обсуждении вопро</w:t>
      </w:r>
      <w:r w:rsidR="00D254D4">
        <w:rPr>
          <w:rFonts w:ascii="Times New Roman" w:hAnsi="Times New Roman" w:cs="Times New Roman"/>
          <w:sz w:val="28"/>
          <w:szCs w:val="28"/>
        </w:rPr>
        <w:t xml:space="preserve">сов, относящихся к деятельности </w:t>
      </w:r>
      <w:r w:rsidRPr="00483CEA">
        <w:rPr>
          <w:rFonts w:ascii="Times New Roman" w:hAnsi="Times New Roman" w:cs="Times New Roman"/>
          <w:sz w:val="28"/>
          <w:szCs w:val="28"/>
        </w:rPr>
        <w:t xml:space="preserve">Учреждения, в том числе через органы управления и общественные организации;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 xml:space="preserve">право на объединение в общественные профессиональные организации в формах и в порядке, которые установлены законодательством Российской Федерации;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обращение в комиссию по урегулированию споров между участниками образовательных отношений;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.7. Педагогические работники имеют следующие трудовые права и социальные гарантии: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сокращенную продолжительность рабочего времени;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дополнительное профессиональное образование по профилю педагогической деятельности не реже чем один раз в три года;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Чеченской Республики.</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.8. Педагогические работники обязаны: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осуществлять свою деятельность на высоком профессиональном уровне, обеспечивать в полном объеме реализацию преподаваемого вида спорта в соответствии с утвержденной рабочей программой;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соблюдать правовые, нравственные и этические нормы, следовать требованиям профессиональной этики;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уважать честь и достоинство обучающихся и других участников образовательных отношений;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применять педагогически обоснованные и обеспечивающие высокое качество образования формы, методы обучения и воспитания;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lastRenderedPageBreak/>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систематически повышать свой профессиональный уровень;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проходить аттестацию на соответствие занимаемой должности в порядке, установленном законодательством об образовании;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 Учреждения;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соблюдать настоящий Устав, правила внутреннего трудового распорядка. </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.9. 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Права, обязанности и ответственность работников Учреждения, занимающих должности, указанные в абзаце первом настоящего пункта,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.10. К педагогической деятельности в Учреждении допускаются лица, имеющие среднее профессиональное или высшее образование, отвечающие квалификационным требованиям, указанным в квалификационных справочниках, и (или) профессиональных стандартах. </w:t>
      </w:r>
    </w:p>
    <w:p w:rsidR="00A634B8" w:rsidRPr="00483CEA" w:rsidRDefault="00AD5DA9"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4</w:t>
      </w:r>
      <w:r w:rsidR="00A634B8" w:rsidRPr="00483CEA">
        <w:rPr>
          <w:rFonts w:ascii="Times New Roman" w:hAnsi="Times New Roman" w:cs="Times New Roman"/>
          <w:sz w:val="28"/>
          <w:szCs w:val="28"/>
        </w:rPr>
        <w:t xml:space="preserve">.11. К педагогической деятельности в Учреждении не допускаются лица: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лишенные права заниматься педагогической деятельностью в соответствии с вступившим в законную силу приговором суда;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w:t>
      </w:r>
      <w:r w:rsidRPr="00483CEA">
        <w:rPr>
          <w:rFonts w:ascii="Times New Roman" w:hAnsi="Times New Roman" w:cs="Times New Roman"/>
          <w:sz w:val="28"/>
          <w:szCs w:val="28"/>
        </w:rPr>
        <w:lastRenderedPageBreak/>
        <w:t xml:space="preserve">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трудовым законодательством;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имеющие неснятую или непогашенную судимость за иные умышленные тяжкие и особо тяжкие преступления, не указанные в абзаце третьем настоящего пункта;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признанные недееспособными в установленном федеральным законом порядке; </w:t>
      </w:r>
    </w:p>
    <w:p w:rsidR="00A634B8" w:rsidRPr="00483CEA" w:rsidRDefault="00A634B8" w:rsidP="00B4532A">
      <w:pPr>
        <w:autoSpaceDE w:val="0"/>
        <w:autoSpaceDN w:val="0"/>
        <w:adjustRightInd w:val="0"/>
        <w:spacing w:after="0"/>
        <w:ind w:firstLine="709"/>
        <w:jc w:val="both"/>
        <w:rPr>
          <w:rFonts w:ascii="Times New Roman" w:hAnsi="Times New Roman" w:cs="Times New Roman"/>
          <w:sz w:val="28"/>
          <w:szCs w:val="28"/>
        </w:rPr>
      </w:pPr>
      <w:r w:rsidRPr="00483CEA">
        <w:rPr>
          <w:rFonts w:ascii="Times New Roman" w:hAnsi="Times New Roman" w:cs="Times New Roman"/>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w:t>
      </w:r>
    </w:p>
    <w:p w:rsidR="00A634B8" w:rsidRPr="00483CEA" w:rsidRDefault="00A634B8" w:rsidP="00B4532A">
      <w:pPr>
        <w:autoSpaceDE w:val="0"/>
        <w:autoSpaceDN w:val="0"/>
        <w:adjustRightInd w:val="0"/>
        <w:spacing w:after="0"/>
        <w:jc w:val="both"/>
        <w:rPr>
          <w:rFonts w:ascii="Times New Roman" w:hAnsi="Times New Roman" w:cs="Times New Roman"/>
          <w:sz w:val="28"/>
          <w:szCs w:val="28"/>
        </w:rPr>
      </w:pPr>
      <w:r w:rsidRPr="00483CEA">
        <w:rPr>
          <w:rFonts w:ascii="Times New Roman" w:hAnsi="Times New Roman" w:cs="Times New Roman"/>
          <w:sz w:val="28"/>
          <w:szCs w:val="28"/>
        </w:rPr>
        <w:t xml:space="preserve">в области здравоохранения. </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Лица из числа указанных в абзаце третьем настоящего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Правительством Чеченской Республики, о допуске их к педагогической деятельности.</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AD5DA9" w:rsidP="00B4532A">
      <w:pPr>
        <w:spacing w:after="0"/>
        <w:jc w:val="both"/>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5</w:t>
      </w:r>
      <w:r w:rsidR="00A634B8" w:rsidRPr="00483CEA">
        <w:rPr>
          <w:rFonts w:ascii="Times New Roman" w:eastAsia="Calibri" w:hAnsi="Times New Roman" w:cs="Times New Roman"/>
          <w:b/>
          <w:bCs/>
          <w:sz w:val="28"/>
          <w:szCs w:val="28"/>
          <w:lang w:eastAsia="en-US" w:bidi="hi-IN"/>
        </w:rPr>
        <w:t>. Права и обязанности Учреждения</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 Учреждение имеет право:</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.1.1. Планировать и осуществлять свою деятельность, исходя из установленных уставных целей, государственных заданий Учредителя, в пределах видов деятельности, предусмотренных Уставом. </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.1.2. Распоряжаться самостоятельно имуществом, находящимся у него на праве оперативного управления, за исключением особо ценного движимого </w:t>
      </w:r>
      <w:r w:rsidR="00A634B8" w:rsidRPr="00483CEA">
        <w:rPr>
          <w:rFonts w:ascii="Times New Roman" w:eastAsia="Calibri" w:hAnsi="Times New Roman" w:cs="Times New Roman"/>
          <w:sz w:val="28"/>
          <w:szCs w:val="28"/>
          <w:lang w:eastAsia="en-US" w:bidi="hi-IN"/>
        </w:rPr>
        <w:lastRenderedPageBreak/>
        <w:t>имущества, закрепленного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Исключенным из самостоятельного распоряжения имуществом Учреждение может распоряжаться только с согласия Собственника имущества Учреждения и Учредителя.</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ab/>
      </w:r>
      <w:r w:rsidR="00AD5DA9" w:rsidRPr="00483CEA">
        <w:rPr>
          <w:rFonts w:ascii="Times New Roman" w:eastAsia="Calibri" w:hAnsi="Times New Roman" w:cs="Times New Roman"/>
          <w:sz w:val="28"/>
          <w:szCs w:val="28"/>
          <w:lang w:eastAsia="en-US" w:bidi="hi-IN"/>
        </w:rPr>
        <w:t>5</w:t>
      </w:r>
      <w:r w:rsidRPr="00483CEA">
        <w:rPr>
          <w:rFonts w:ascii="Times New Roman" w:eastAsia="Calibri" w:hAnsi="Times New Roman" w:cs="Times New Roman"/>
          <w:sz w:val="28"/>
          <w:szCs w:val="28"/>
          <w:lang w:eastAsia="en-US" w:bidi="hi-IN"/>
        </w:rPr>
        <w:t xml:space="preserve">.1.3. Совершать различные виды сделок, не запрещенные федеральными законами, с соблюдением установленного порядка их заключения, в том числе Федеральным законом от 12 января 1996 года № 7-ФЗ «О некоммерческих организациях» и настоящим Уставом, направленных на достижение уставных целей, исполнений государственных заданий и с учетом выделенных бюджетных ассигнований на отчетный период. </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.1.4. Вносить в случаях и порядке, которые предусмотрены федеральными законами, денежные средства (если иное не установлено с условием  их предоставления) и иное имущество за исключением особо ценного движимого имущества, закрепленного за Учреждением Собственником или приобретенным Учреждением за счет средств, выделенных ему Учредителем на приобретение такого имущества, а также недвижимое имущество, в уставный (складочный) капитал хозяйственных обществ или передачу им такого имущества иным образом в качестве их учредителя или участника.</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.1.5. Передавать в случаях, предусмотренных федеральными законами,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.1.6. Получать и самостоятельно использовать доходы от разрешенной настоящим Уставом деятельности.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.1.7. Создавать и ликвидировать филиалы, открывать и закрывать представительства Учреждения, с соблюдением порядка, установленного настоящим Уставом и Федеральным законом о</w:t>
      </w:r>
      <w:r w:rsidR="00455BCD" w:rsidRPr="00483CEA">
        <w:rPr>
          <w:rFonts w:ascii="Times New Roman" w:eastAsia="Calibri" w:hAnsi="Times New Roman" w:cs="Times New Roman"/>
          <w:sz w:val="28"/>
          <w:szCs w:val="28"/>
          <w:lang w:eastAsia="en-US" w:bidi="hi-IN"/>
        </w:rPr>
        <w:t xml:space="preserve">т 12 января 1996 года № 7-ФЗ </w:t>
      </w:r>
      <w:r w:rsidR="00455BCD" w:rsidRPr="00483CEA">
        <w:rPr>
          <w:rFonts w:ascii="Times New Roman" w:eastAsia="Calibri" w:hAnsi="Times New Roman" w:cs="Times New Roman"/>
          <w:sz w:val="28"/>
          <w:szCs w:val="28"/>
          <w:lang w:eastAsia="en-US" w:bidi="hi-IN"/>
        </w:rPr>
        <w:br/>
      </w:r>
      <w:r w:rsidR="00A634B8" w:rsidRPr="00483CEA">
        <w:rPr>
          <w:rFonts w:ascii="Times New Roman" w:eastAsia="Calibri" w:hAnsi="Times New Roman" w:cs="Times New Roman"/>
          <w:sz w:val="28"/>
          <w:szCs w:val="28"/>
          <w:lang w:eastAsia="en-US" w:bidi="hi-IN"/>
        </w:rPr>
        <w:t>«О некоммерческих организациях».</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.1.8. Определять структуру, штаты, системы, размеры и условия оплаты труда работников Учреждения, а также формирование стимулирующей части фонда оплаты труда в порядке и размерах, установленных нормативными правовыми актами Правительства Чеченской Республики. </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5</w:t>
      </w:r>
      <w:r w:rsidR="00A634B8" w:rsidRPr="00483CEA">
        <w:rPr>
          <w:rFonts w:ascii="Times New Roman" w:eastAsia="Calibri" w:hAnsi="Times New Roman" w:cs="Times New Roman"/>
          <w:sz w:val="28"/>
          <w:szCs w:val="28"/>
          <w:lang w:eastAsia="en-US" w:bidi="hi-IN"/>
        </w:rPr>
        <w:t>.1.9. Устанавливать для своих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276636">
        <w:rPr>
          <w:rFonts w:ascii="Times New Roman" w:eastAsia="Calibri" w:hAnsi="Times New Roman" w:cs="Times New Roman"/>
          <w:sz w:val="28"/>
          <w:szCs w:val="28"/>
          <w:lang w:eastAsia="en-US" w:bidi="hi-IN"/>
        </w:rPr>
        <w:t xml:space="preserve">.1.10. </w:t>
      </w:r>
      <w:r w:rsidR="00A634B8" w:rsidRPr="00483CEA">
        <w:rPr>
          <w:rFonts w:ascii="Times New Roman" w:eastAsia="Calibri" w:hAnsi="Times New Roman" w:cs="Times New Roman"/>
          <w:sz w:val="28"/>
          <w:szCs w:val="28"/>
          <w:lang w:eastAsia="en-US" w:bidi="hi-IN"/>
        </w:rPr>
        <w:t>Принимать добровольные имущественные взносы и пожертвования юридических и физических лиц, а также прочие безвозмездные поступления в соответствии с законодательством Российской Федерации для осуществления уставной деятельности.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.1.11. Выполнять работы и оказывать услуги юридическим и физическим лицам по договорным ценам и тарифам, прейскурантам, ценам и тарифам, установленным законодательством Российской Федерации и утвержденным Учредителем.</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.1.12. Запрашивать и получать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поставленной цели и осуществления деятельности, предусмотренной настоящим Уставом.</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.1.13. Осуществлять другие права, не противоречащие действующему законодательству Российской Федерации, цели и видам деятельности Учреждения, установленным настоящим Уставом. </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.2. Учреждение не вправе отказаться от выполнения государственного задания Учредителя.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 Учреждение обязано:</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 Осуществлять деятельность в соответствии с федеральными законами, законами Чеченской Республики, нормативными правовыми актами Правительства Чеченской Республики, настоящим Уставом.</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.3.2. Обеспечивать выполнение государственного задания в полном объеме, надлежащим образом и качеством, с соблюдением требований существующих стандартов.</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.3.3. Нести ответственность в соответствии с федеральными законами за нарушение обязательств.</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.3.4. Нести ответственность за использование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республиканский бюджет в полном объеме.</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.3.5. Обеспечивать утверждение и выполнение плана финансово-хозяйственной деятельности Учреждения, а также предоставления в установленном порядке отчета о результатах деятельности Учреждения и об использовании имущества, закрепленного за ним на праве оперативного управления.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5</w:t>
      </w:r>
      <w:r w:rsidR="00A634B8" w:rsidRPr="00483CEA">
        <w:rPr>
          <w:rFonts w:ascii="Times New Roman" w:eastAsia="Calibri" w:hAnsi="Times New Roman" w:cs="Times New Roman"/>
          <w:sz w:val="28"/>
          <w:szCs w:val="28"/>
          <w:lang w:eastAsia="en-US" w:bidi="hi-IN"/>
        </w:rPr>
        <w:t>.3.6. 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.3.7. Обеспечивать сохранность, рациональное и эффективное использование имущества, закрепленного за ним на праве оперативного управления.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.3.8. Формировать перечни особо ценного движимого имущества и вести его обособленный учет в установленном порядке.</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.3.9. Представлять имущество к учету в государственном реестре собственности Чеченской Республики в установленном порядке.</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.3.10. Обеспечивать своевременно и в полном объеме выплату работникам заработной платы, безопасные условия труда, а также нести ответственность в установленном порядке за ущерб, причиненный их здоровью и трудоспособности.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.3.11. Обеспечивать открытость и доступность информации об Учреждении в соответствии с требованиями действующего законодательства.</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.3.12. Выполнять государственные мероприятия по энергосбережению, гражданской обороне, противопожарной безопасности и мобилизационной подготовке.</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.3.13. Ежегодно опубликовывать отчеты о своей деятельности и об использовании закрепленного за Учреждением имущества.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Возмещать ущерб, причиненный нерациональным использованием земли и других природных ресурсов, загрязнением окружающей среды, нарушением требований охраны труда, противопожарной безопасности, санитарно-гигиенических норм и требований по защите здоровья населения.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.3.14. Обеспечивать защиту информации конфиденциального характера (включая персональные данные), учет и сохранность документов постоянного хранения и по личному составу и своевременную передачу их на государственное хранение в установленном порядке при ликвидации или реорганизации Учреждения.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xml:space="preserve">.3.15. Обеспечивать безопасные условия труда, меры социальной защиты работников Учреждения. </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.3.16. Выполнять другие обязанности в соответствии с действующим законодательством.</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.4. Учреждение обеспечивает открытость и доступность информации о деятельности Учреждения посредством размещения на официальном сайте Учреждения следующих документов:</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 xml:space="preserve">- </w:t>
      </w:r>
      <w:r w:rsidR="00A634B8" w:rsidRPr="00483CEA">
        <w:rPr>
          <w:rFonts w:ascii="Times New Roman" w:eastAsia="Calibri" w:hAnsi="Times New Roman" w:cs="Times New Roman"/>
          <w:sz w:val="28"/>
          <w:szCs w:val="28"/>
          <w:lang w:eastAsia="en-US" w:bidi="hi-IN"/>
        </w:rPr>
        <w:t xml:space="preserve"> учредительные документы Учреждения, в том числе внесенные в них изменения;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свидетельство о государственной регистрации Учреждения;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решение Учредителя о создании Учреждения;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решение Учредителя о назначении директора Учреждения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положения о филиалах, представительствах Учреждения;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план финансово-хозяйственной деятельности Учреждения;</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 xml:space="preserve"> годовая бухгалтерская отчетность Учреждения;</w:t>
      </w:r>
    </w:p>
    <w:p w:rsidR="00A634B8" w:rsidRPr="00483CEA" w:rsidRDefault="005024C3"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сведения о проведенных в отношении Учреждения контрольных мероприятиях и их результатах;</w:t>
      </w:r>
    </w:p>
    <w:p w:rsidR="00A634B8" w:rsidRPr="00483CEA" w:rsidRDefault="000C1215"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государственное задание на оказание услуг (выполнение работ);</w:t>
      </w:r>
    </w:p>
    <w:p w:rsidR="00A634B8" w:rsidRPr="00483CEA" w:rsidRDefault="005024C3"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отчет о результатах деятельности Учреждения и об использовании закрепленного за ним государственного имущества.</w:t>
      </w:r>
    </w:p>
    <w:p w:rsidR="00A634B8" w:rsidRPr="00483CEA" w:rsidRDefault="00A634B8" w:rsidP="00B4532A">
      <w:pPr>
        <w:spacing w:after="0"/>
        <w:jc w:val="center"/>
        <w:rPr>
          <w:rFonts w:ascii="Times New Roman" w:eastAsia="Calibri" w:hAnsi="Times New Roman" w:cs="Times New Roman"/>
          <w:sz w:val="28"/>
          <w:szCs w:val="28"/>
          <w:lang w:eastAsia="en-US" w:bidi="hi-IN"/>
        </w:rPr>
      </w:pPr>
    </w:p>
    <w:p w:rsidR="00A634B8" w:rsidRPr="00483CEA" w:rsidRDefault="00AD5DA9" w:rsidP="00B4532A">
      <w:pPr>
        <w:spacing w:after="0"/>
        <w:ind w:firstLine="708"/>
        <w:jc w:val="center"/>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6</w:t>
      </w:r>
      <w:r w:rsidR="00873160" w:rsidRPr="00483CEA">
        <w:rPr>
          <w:rFonts w:ascii="Times New Roman" w:eastAsia="Calibri" w:hAnsi="Times New Roman" w:cs="Times New Roman"/>
          <w:b/>
          <w:bCs/>
          <w:sz w:val="28"/>
          <w:szCs w:val="28"/>
          <w:lang w:eastAsia="en-US" w:bidi="hi-IN"/>
        </w:rPr>
        <w:t xml:space="preserve">. </w:t>
      </w:r>
      <w:r w:rsidR="00A634B8" w:rsidRPr="00483CEA">
        <w:rPr>
          <w:rFonts w:ascii="Times New Roman" w:eastAsia="Calibri" w:hAnsi="Times New Roman" w:cs="Times New Roman"/>
          <w:b/>
          <w:bCs/>
          <w:sz w:val="28"/>
          <w:szCs w:val="28"/>
          <w:lang w:eastAsia="en-US" w:bidi="hi-IN"/>
        </w:rPr>
        <w:t>Структура</w:t>
      </w:r>
      <w:r w:rsidR="005024C3" w:rsidRPr="00483CEA">
        <w:rPr>
          <w:rFonts w:ascii="Times New Roman" w:eastAsia="Calibri" w:hAnsi="Times New Roman" w:cs="Times New Roman"/>
          <w:b/>
          <w:bCs/>
          <w:sz w:val="28"/>
          <w:szCs w:val="28"/>
          <w:lang w:eastAsia="en-US" w:bidi="hi-IN"/>
        </w:rPr>
        <w:t xml:space="preserve"> органов управления Учреждением</w:t>
      </w:r>
    </w:p>
    <w:p w:rsidR="009C2A21" w:rsidRPr="00483CEA" w:rsidRDefault="009C2A21" w:rsidP="00B4532A">
      <w:pPr>
        <w:spacing w:after="0"/>
        <w:ind w:firstLine="708"/>
        <w:jc w:val="both"/>
        <w:rPr>
          <w:rFonts w:ascii="Times New Roman" w:eastAsia="Calibri" w:hAnsi="Times New Roman" w:cs="Times New Roman"/>
          <w:b/>
          <w:bCs/>
          <w:sz w:val="28"/>
          <w:szCs w:val="28"/>
          <w:lang w:eastAsia="en-US" w:bidi="hi-IN"/>
        </w:rPr>
      </w:pP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873160" w:rsidRPr="00483CEA">
        <w:rPr>
          <w:rFonts w:ascii="Times New Roman" w:eastAsia="Calibri" w:hAnsi="Times New Roman" w:cs="Times New Roman"/>
          <w:sz w:val="28"/>
          <w:szCs w:val="28"/>
          <w:lang w:eastAsia="en-US" w:bidi="hi-IN"/>
        </w:rPr>
        <w:t xml:space="preserve">.1 </w:t>
      </w:r>
      <w:r w:rsidR="00A634B8" w:rsidRPr="00483CEA">
        <w:rPr>
          <w:rFonts w:ascii="Times New Roman" w:eastAsia="Calibri" w:hAnsi="Times New Roman" w:cs="Times New Roman"/>
          <w:sz w:val="28"/>
          <w:szCs w:val="28"/>
          <w:lang w:eastAsia="en-US" w:bidi="hi-IN"/>
        </w:rPr>
        <w:t>Управление Учреждением осуществляется в соответствии с федеральными законами, законами и иными нормативными правовыми актами Чеченской Республики, настоящим Уставом, - Учредителем Учреждения, Руководителем Учреждения, Общим собранием работников Учреждения, Педагогическим советом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Заместители директора и главный бухгалтер назначаются на должность директором Учреждения по согласованию с Учредителем.</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ab/>
        <w:t>Директор имеет право передать часть своих полномочий заместителям, а также руководителям обособленных подразделений, в том числе на период своего временного отсутствия.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A634B8" w:rsidRPr="00483CEA">
        <w:rPr>
          <w:rFonts w:ascii="Times New Roman" w:eastAsia="Calibri" w:hAnsi="Times New Roman" w:cs="Times New Roman"/>
          <w:sz w:val="28"/>
          <w:szCs w:val="28"/>
          <w:lang w:eastAsia="en-US" w:bidi="hi-IN"/>
        </w:rPr>
        <w:t>.2. Компетенция органов управления Учреждения. Порядок формирования органов управления Учреждения, сроки их полномочий. Порядок деятельности органов управления Учреждения.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A634B8" w:rsidRPr="00483CEA">
        <w:rPr>
          <w:rFonts w:ascii="Times New Roman" w:eastAsia="Calibri" w:hAnsi="Times New Roman" w:cs="Times New Roman"/>
          <w:sz w:val="28"/>
          <w:szCs w:val="28"/>
          <w:lang w:eastAsia="en-US" w:bidi="hi-IN"/>
        </w:rPr>
        <w:t>.</w:t>
      </w:r>
      <w:r w:rsidR="000C1215" w:rsidRPr="00483CEA">
        <w:rPr>
          <w:rFonts w:ascii="Times New Roman" w:eastAsia="Calibri" w:hAnsi="Times New Roman" w:cs="Times New Roman"/>
          <w:sz w:val="28"/>
          <w:szCs w:val="28"/>
          <w:lang w:eastAsia="en-US" w:bidi="hi-IN"/>
        </w:rPr>
        <w:t>3.</w:t>
      </w:r>
      <w:r w:rsidR="00A634B8" w:rsidRPr="00483CEA">
        <w:rPr>
          <w:rFonts w:ascii="Times New Roman" w:eastAsia="Calibri" w:hAnsi="Times New Roman" w:cs="Times New Roman"/>
          <w:sz w:val="28"/>
          <w:szCs w:val="28"/>
          <w:lang w:eastAsia="en-US" w:bidi="hi-IN"/>
        </w:rPr>
        <w:t xml:space="preserve"> Учредитель Учреждения.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A634B8" w:rsidRPr="00483CEA">
        <w:rPr>
          <w:rFonts w:ascii="Times New Roman" w:eastAsia="Calibri" w:hAnsi="Times New Roman" w:cs="Times New Roman"/>
          <w:sz w:val="28"/>
          <w:szCs w:val="28"/>
          <w:lang w:eastAsia="en-US" w:bidi="hi-IN"/>
        </w:rPr>
        <w:t>.</w:t>
      </w:r>
      <w:r w:rsidR="000C1215" w:rsidRPr="00483CEA">
        <w:rPr>
          <w:rFonts w:ascii="Times New Roman" w:eastAsia="Calibri" w:hAnsi="Times New Roman" w:cs="Times New Roman"/>
          <w:sz w:val="28"/>
          <w:szCs w:val="28"/>
          <w:lang w:eastAsia="en-US" w:bidi="hi-IN"/>
        </w:rPr>
        <w:t>4.</w:t>
      </w:r>
      <w:r w:rsidR="00A634B8" w:rsidRPr="00483CEA">
        <w:rPr>
          <w:rFonts w:ascii="Times New Roman" w:eastAsia="Calibri" w:hAnsi="Times New Roman" w:cs="Times New Roman"/>
          <w:sz w:val="28"/>
          <w:szCs w:val="28"/>
          <w:lang w:eastAsia="en-US" w:bidi="hi-IN"/>
        </w:rPr>
        <w:t xml:space="preserve"> К компетенции Учредителя Учреждения относится рассмотрение и принятие решений по следующим вопросам: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утверждение Устава Учреждения, а также вносимых в него изменений и дополнений;</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назначение директора Учреждения и освобождение его от занимаемой должности, утверждение структуры и (или) штатного расписания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заключение трудового договора с директором Учреждения и прекращение трудового договора с директором Учреждения в порядке и на </w:t>
      </w:r>
      <w:r w:rsidRPr="00483CEA">
        <w:rPr>
          <w:rFonts w:ascii="Times New Roman" w:eastAsia="Calibri" w:hAnsi="Times New Roman" w:cs="Times New Roman"/>
          <w:sz w:val="28"/>
          <w:szCs w:val="28"/>
          <w:lang w:eastAsia="en-US" w:bidi="hi-IN"/>
        </w:rPr>
        <w:lastRenderedPageBreak/>
        <w:t>условиях, которые установлены федеральными законами,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директором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установление показателей эффективности и результативности деятельности директора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поощрение директора Учреждения, согласование размера стимулирующих выплат директора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привлечение директора Учреждения к дисциплинарной и материальной ответственности, в установленном трудовым законодательством Российской Федерации порядке;</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 реорганизации Учреждения в форме слияния, присоединения о ликвидации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утверждение передаточного акта и (или) разделительного баланса Учреждения в случае его реорганизации;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утверждение состава ликвидационной комиссии, промежуточного и окончательного ликвидационного баланса в случае ликвидации Учреждения;</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согласование создания, ликвидации филиалов и открытия, закрытия представительств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формирование, утверждение и контроль за выполнением государственного задания на оказание услуг (выполнения работ) юридическим и физическим лицам в соответствии с предусмотренными Уставом Учреждения видами деятельности;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принятие решения (в форме приказа) об утверждения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если правовыми актами Учредителя не принят иной порядок его утверждения;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финансовое обеспечение выполнения государственного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предварительное согласование (отказ в согласовании) совершения Учреждением крупных сделок (в т.ч.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одобрение сделок с участием Учреждения, в совершении которых имеется заинтересованность;</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определение порядка составления и утверждения отчета о результатах</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в порядке, установленном правовыми актами Правительства Чеченской Республики;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государственным Учреждением Собственником или приобретенного Учреждением за счет </w:t>
      </w:r>
      <w:r w:rsidRPr="00483CEA">
        <w:rPr>
          <w:rFonts w:ascii="Times New Roman" w:eastAsia="Calibri" w:hAnsi="Times New Roman" w:cs="Times New Roman"/>
          <w:sz w:val="28"/>
          <w:szCs w:val="28"/>
          <w:lang w:eastAsia="en-US" w:bidi="hi-IN"/>
        </w:rPr>
        <w:lastRenderedPageBreak/>
        <w:t>средств, выделенных ему Учредителем на приобретение такого имущества, а также недвижимого имущества;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.5</w:t>
      </w:r>
      <w:r w:rsidR="00A634B8" w:rsidRPr="00483CEA">
        <w:rPr>
          <w:rFonts w:ascii="Times New Roman" w:eastAsia="Calibri" w:hAnsi="Times New Roman" w:cs="Times New Roman"/>
          <w:sz w:val="28"/>
          <w:szCs w:val="28"/>
          <w:lang w:eastAsia="en-US" w:bidi="hi-IN"/>
        </w:rPr>
        <w:t>. Руководитель Учреждения.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.6.</w:t>
      </w:r>
      <w:r w:rsidR="00A634B8" w:rsidRPr="00483CEA">
        <w:rPr>
          <w:rFonts w:ascii="Times New Roman" w:eastAsia="Calibri" w:hAnsi="Times New Roman" w:cs="Times New Roman"/>
          <w:sz w:val="28"/>
          <w:szCs w:val="28"/>
          <w:lang w:eastAsia="en-US" w:bidi="hi-IN"/>
        </w:rPr>
        <w:t>Учреждение возглавляет директор, назначаемый и освобождаемый Учредителем на срок не более 5 лет.</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К компетенции директора Учреждения относятся вопросы 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 xml:space="preserve"> Директор организует выполнение решений Учредителя по вопросам деятельности Учреждения. Решения Учредителя являются обязательными для директора.</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 Директор самостоятельно решает вопросы руководства деятельностью Учреждения, отнесенные к его компетенции федеральными законами, иными нормативно правовыми актами Российской Федерации, законами Чеченской Республики, настоящим Уставом. Директор Учреждения без доверенности действует от имени Учреждения, в том числе:</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 соответствии с федеральными законами заключает гражданско-правовые и трудовые договоры от имени Учреждения, утверждает структуру и штатное расписание Учреждения, утверждает должностные инструкции работников Учреждения и положения о подразделениях;</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утверждает план его финансово-хозяйственной деятельности, его годовую,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дает поручения и указания, обязательные для исполнения всеми работниками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 соответствии с федеральными законами определяет состав и объем сведений, составляющих служебную тайну, а также устанавливает порядок ее</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защиты и обеспечивает его соблюдение;</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осуществляет иные полномочия, связанные с реализацией его компетенции.</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.10</w:t>
      </w:r>
      <w:r w:rsidR="00A634B8" w:rsidRPr="00483CEA">
        <w:rPr>
          <w:rFonts w:ascii="Times New Roman" w:eastAsia="Calibri" w:hAnsi="Times New Roman" w:cs="Times New Roman"/>
          <w:sz w:val="28"/>
          <w:szCs w:val="28"/>
          <w:lang w:eastAsia="en-US" w:bidi="hi-IN"/>
        </w:rPr>
        <w:t>. Директор Учреждения назначается на должность и освобождается от должности приказом Учредителя.</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.11</w:t>
      </w:r>
      <w:r w:rsidR="00A634B8" w:rsidRPr="00483CEA">
        <w:rPr>
          <w:rFonts w:ascii="Times New Roman" w:eastAsia="Calibri" w:hAnsi="Times New Roman" w:cs="Times New Roman"/>
          <w:sz w:val="28"/>
          <w:szCs w:val="28"/>
          <w:lang w:eastAsia="en-US" w:bidi="hi-IN"/>
        </w:rPr>
        <w:t>. Директор действует на основании федеральных законов, иных нормативных правовых актов Российской Федерации 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A634B8" w:rsidRPr="00483CEA" w:rsidRDefault="00AD5DA9"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.12</w:t>
      </w:r>
      <w:r w:rsidR="00A634B8" w:rsidRPr="00483CEA">
        <w:rPr>
          <w:rFonts w:ascii="Times New Roman" w:eastAsia="Calibri" w:hAnsi="Times New Roman" w:cs="Times New Roman"/>
          <w:sz w:val="28"/>
          <w:szCs w:val="28"/>
          <w:lang w:eastAsia="en-US" w:bidi="hi-IN"/>
        </w:rPr>
        <w:t>. Директор Учреждения обязан:</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выполнение государственного задания в полном объеме;</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постоянную работу над повышением качества предоставляемых Учреждением государственных и иных услуг, выполнением работ;</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исполнение договорных обязательств по выполнению работ, оказанию услуг;</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не допускать превышения предельно допустимого значения просроченной кредиторской задолженности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эффективное использование финансов и имущества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A634B8" w:rsidRPr="00483CEA" w:rsidRDefault="00A634B8" w:rsidP="00CC46A8">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а также осуществлять его списание;</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A634B8" w:rsidRPr="00483CEA" w:rsidRDefault="00CC46A8" w:rsidP="00B4532A">
      <w:pPr>
        <w:spacing w:after="0"/>
        <w:ind w:firstLine="708"/>
        <w:jc w:val="both"/>
        <w:rPr>
          <w:rFonts w:ascii="Times New Roman" w:eastAsia="Calibri" w:hAnsi="Times New Roman" w:cs="Times New Roman"/>
          <w:sz w:val="28"/>
          <w:szCs w:val="28"/>
          <w:lang w:eastAsia="en-US" w:bidi="hi-IN"/>
        </w:rPr>
      </w:pPr>
      <w:r>
        <w:rPr>
          <w:rFonts w:ascii="Times New Roman" w:eastAsia="Calibri" w:hAnsi="Times New Roman" w:cs="Times New Roman"/>
          <w:sz w:val="28"/>
          <w:szCs w:val="28"/>
          <w:lang w:eastAsia="en-US" w:bidi="hi-IN"/>
        </w:rPr>
        <w:t xml:space="preserve">согласовывать    с   </w:t>
      </w:r>
      <w:r w:rsidR="00A634B8" w:rsidRPr="00483CEA">
        <w:rPr>
          <w:rFonts w:ascii="Times New Roman" w:eastAsia="Calibri" w:hAnsi="Times New Roman" w:cs="Times New Roman"/>
          <w:sz w:val="28"/>
          <w:szCs w:val="28"/>
          <w:lang w:eastAsia="en-US" w:bidi="hi-IN"/>
        </w:rPr>
        <w:t xml:space="preserve">Учредителем     совершение    сделок     с     участием </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Учреждения, в совершении которых имеется заинтересованность;</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Уставом внесение государственным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w:t>
      </w:r>
      <w:r w:rsidRPr="00483CEA">
        <w:rPr>
          <w:rFonts w:ascii="Times New Roman" w:eastAsia="Calibri" w:hAnsi="Times New Roman" w:cs="Times New Roman"/>
          <w:sz w:val="28"/>
          <w:szCs w:val="28"/>
          <w:lang w:eastAsia="en-US" w:bidi="hi-IN"/>
        </w:rPr>
        <w:lastRenderedPageBreak/>
        <w:t>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Уставом создание и ликвидацию филиалов, открытие и закрытие представительств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раскрытие информации об Учреждении, его деятельности и закрепленном за ним имуществе, в соответствии с требованиями действующего законодательства;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соблюдение Правила внутреннего трудового распорядка и трудовой дисциплины работниками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проходить аттестацию в порядке, установленном федеральными законами, нормативными правовыми актами Чеченской Республики и Учредителем;</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обеспечивать наличие мобилизационных мощностей и выполнение требований по гражданской обороне;</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выполнять иные обязанности, установленные федеральными законами, законами Чеченской Республики, настоящим Уставом, а также решениями Учредителя.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Директору Учреждения не разрешается совмещение его должности с другими руководящими должностями (кроме научного и научно-методического руководства). Должностные обязанности директора Учреждения не могут исполняться им по совместительству.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.13</w:t>
      </w:r>
      <w:r w:rsidR="00A634B8" w:rsidRPr="00483CEA">
        <w:rPr>
          <w:rFonts w:ascii="Times New Roman" w:eastAsia="Calibri" w:hAnsi="Times New Roman" w:cs="Times New Roman"/>
          <w:sz w:val="28"/>
          <w:szCs w:val="28"/>
          <w:lang w:eastAsia="en-US" w:bidi="hi-IN"/>
        </w:rPr>
        <w:t>. Общее собрание работников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.14</w:t>
      </w:r>
      <w:r w:rsidR="00A634B8" w:rsidRPr="00483CEA">
        <w:rPr>
          <w:rFonts w:ascii="Times New Roman" w:eastAsia="Calibri" w:hAnsi="Times New Roman" w:cs="Times New Roman"/>
          <w:sz w:val="28"/>
          <w:szCs w:val="28"/>
          <w:lang w:eastAsia="en-US" w:bidi="hi-IN"/>
        </w:rPr>
        <w:t xml:space="preserve">. Общее собрание работников Учреждения является органом самоуправления Учреждения и действует на основании Положения об общем собрании работников Учреждения.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.15</w:t>
      </w:r>
      <w:r w:rsidR="00A634B8" w:rsidRPr="00483CEA">
        <w:rPr>
          <w:rFonts w:ascii="Times New Roman" w:eastAsia="Calibri" w:hAnsi="Times New Roman" w:cs="Times New Roman"/>
          <w:sz w:val="28"/>
          <w:szCs w:val="28"/>
          <w:lang w:eastAsia="en-US" w:bidi="hi-IN"/>
        </w:rPr>
        <w:t xml:space="preserve">. Общее собрание работников Учреждения проводится не реже одного раза в год. Общее собрание считается правомочным, если на нем присутствуют не менее двух третьих списочного состава работников </w:t>
      </w:r>
      <w:r w:rsidR="00A634B8" w:rsidRPr="00483CEA">
        <w:rPr>
          <w:rFonts w:ascii="Times New Roman" w:eastAsia="Calibri" w:hAnsi="Times New Roman" w:cs="Times New Roman"/>
          <w:sz w:val="28"/>
          <w:szCs w:val="28"/>
          <w:lang w:eastAsia="en-US" w:bidi="hi-IN"/>
        </w:rPr>
        <w:lastRenderedPageBreak/>
        <w:t xml:space="preserve">Учреждения. Решения на общем собрании принимаются большинством голосов от числа присутствующих членов общего собрания.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.16</w:t>
      </w:r>
      <w:r w:rsidR="00A634B8" w:rsidRPr="00483CEA">
        <w:rPr>
          <w:rFonts w:ascii="Times New Roman" w:eastAsia="Calibri" w:hAnsi="Times New Roman" w:cs="Times New Roman"/>
          <w:sz w:val="28"/>
          <w:szCs w:val="28"/>
          <w:lang w:eastAsia="en-US" w:bidi="hi-IN"/>
        </w:rPr>
        <w:t xml:space="preserve">. К компетенции Общего собрания работников Учреждения относится: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определение основных направлений деятельности Учреждения, перспективы ее развития;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выработка рекомендаций по вопросам совершенствования органов управления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принятие правил внутреннего трудового распорядка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принятие локальных актов, регулирующие трудовые отношения с работниками Учреждения, включая инструкции по охране труда, положение о комиссии по охране труда, положение о педагогическом совете;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выработка рекомендаций по плану финансово-хозяйственной деятельности Учреждения, принятие отчета директора Учреждения о его исполнении;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определение критериев и показателей эффективности деятельности работников, входящих в положение об оплате труда и стимулировании работников;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избрание представителей работников в органы и комиссии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рассмотрение иных вопросов деятельности Учреждения, принятых Общим собранием к своему рассмотрению либо вынесенных на его рассмотрение директором Учреждения.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.17</w:t>
      </w:r>
      <w:r w:rsidR="00A634B8" w:rsidRPr="00483CEA">
        <w:rPr>
          <w:rFonts w:ascii="Times New Roman" w:eastAsia="Calibri" w:hAnsi="Times New Roman" w:cs="Times New Roman"/>
          <w:sz w:val="28"/>
          <w:szCs w:val="28"/>
          <w:lang w:eastAsia="en-US" w:bidi="hi-IN"/>
        </w:rPr>
        <w:t xml:space="preserve">. Общее собрание работников вправе: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рассматривать вопросы самоуправления трудового коллектива;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формировать при необходимости органы самоуправления, определять их полномочия, права, обязанности и ответственность их членов;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решать вопрос о необходимости заключения коллективного договора, рассматривать его проект, поручать уполномоченным представителям трудового коллектива подписывать его от имени трудового коллектива, давать оценку выполнения коллективного договора;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принимать решения о вхождении трудового коллектива в состав объединений (союзов, ассоциаций, региональных и иных объединений) трудовых коллективов.</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.18</w:t>
      </w:r>
      <w:r w:rsidR="00A634B8" w:rsidRPr="00483CEA">
        <w:rPr>
          <w:rFonts w:ascii="Times New Roman" w:eastAsia="Calibri" w:hAnsi="Times New Roman" w:cs="Times New Roman"/>
          <w:sz w:val="28"/>
          <w:szCs w:val="28"/>
          <w:lang w:eastAsia="en-US" w:bidi="hi-IN"/>
        </w:rPr>
        <w:t>. Педагогический совет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.19</w:t>
      </w:r>
      <w:r w:rsidR="00A634B8" w:rsidRPr="00483CEA">
        <w:rPr>
          <w:rFonts w:ascii="Times New Roman" w:eastAsia="Calibri" w:hAnsi="Times New Roman" w:cs="Times New Roman"/>
          <w:sz w:val="28"/>
          <w:szCs w:val="28"/>
          <w:lang w:eastAsia="en-US" w:bidi="hi-IN"/>
        </w:rPr>
        <w:t xml:space="preserve">. Педагогический совет Учреждения является постоянно действующим органом коллегиального управления для рассмотрения основных вопросов образовательного процесса. Членами педагогического совета являются все руководящие и педагогические работники Учреждения.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6</w:t>
      </w:r>
      <w:r w:rsidR="00B4145F" w:rsidRPr="00483CEA">
        <w:rPr>
          <w:rFonts w:ascii="Times New Roman" w:eastAsia="Calibri" w:hAnsi="Times New Roman" w:cs="Times New Roman"/>
          <w:sz w:val="28"/>
          <w:szCs w:val="28"/>
          <w:lang w:eastAsia="en-US" w:bidi="hi-IN"/>
        </w:rPr>
        <w:t>.20</w:t>
      </w:r>
      <w:r w:rsidR="00A634B8" w:rsidRPr="00483CEA">
        <w:rPr>
          <w:rFonts w:ascii="Times New Roman" w:eastAsia="Calibri" w:hAnsi="Times New Roman" w:cs="Times New Roman"/>
          <w:sz w:val="28"/>
          <w:szCs w:val="28"/>
          <w:lang w:eastAsia="en-US" w:bidi="hi-IN"/>
        </w:rPr>
        <w:t>. Порядок работы педагогического совета определяется положением о педагогическом совете, утвержденным локальным актом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.21</w:t>
      </w:r>
      <w:r w:rsidR="00A634B8" w:rsidRPr="00483CEA">
        <w:rPr>
          <w:rFonts w:ascii="Times New Roman" w:eastAsia="Calibri" w:hAnsi="Times New Roman" w:cs="Times New Roman"/>
          <w:sz w:val="28"/>
          <w:szCs w:val="28"/>
          <w:lang w:eastAsia="en-US" w:bidi="hi-IN"/>
        </w:rPr>
        <w:t>. К компетенции педагогического совета Учреждения относится: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согласование и утверждение дополнительных общеразвивающих программ в области физической культуры и спорта</w:t>
      </w:r>
      <w:r w:rsidR="009012DD">
        <w:rPr>
          <w:rFonts w:ascii="Times New Roman" w:eastAsia="Calibri" w:hAnsi="Times New Roman" w:cs="Times New Roman"/>
          <w:sz w:val="28"/>
          <w:szCs w:val="28"/>
          <w:lang w:eastAsia="en-US" w:bidi="hi-IN"/>
        </w:rPr>
        <w:t>,</w:t>
      </w:r>
      <w:r w:rsidRPr="00483CEA">
        <w:rPr>
          <w:rFonts w:ascii="Times New Roman" w:eastAsia="Calibri" w:hAnsi="Times New Roman" w:cs="Times New Roman"/>
          <w:sz w:val="28"/>
          <w:szCs w:val="28"/>
          <w:lang w:eastAsia="en-US" w:bidi="hi-IN"/>
        </w:rPr>
        <w:t xml:space="preserve"> и дополнительных образовательных программ спортивной подготовки;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рассмотрение вопросов о переводе обучающихся на следующий этап (в том числе досрочно);</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рассмотрение и подготовка рекомендаций к реализации форм и методов организации учебно-воспитательной работы, мер, направленных на совершенствование учебно-тренировочного процесса;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утверждение плана работы Учреждения на учебный год;</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решение вопросов, связанных с ведением учебно-тренировочного и воспитательного процессов, вынесенных на рассмотрение педагогического совета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xml:space="preserve">- рассмотрение вопросов нарушения дисциплины обучающимися и принятие решение об исключении обучающихся из Учреждения; </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согласование ежегодного отчета о результатах самообследования;</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 решение иных вопросов, вытекающих из действующего законодательства в сфере образования.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.22</w:t>
      </w:r>
      <w:r w:rsidR="00A634B8" w:rsidRPr="00483CEA">
        <w:rPr>
          <w:rFonts w:ascii="Times New Roman" w:eastAsia="Calibri" w:hAnsi="Times New Roman" w:cs="Times New Roman"/>
          <w:sz w:val="28"/>
          <w:szCs w:val="28"/>
          <w:lang w:eastAsia="en-US" w:bidi="hi-IN"/>
        </w:rPr>
        <w:t>. Председателем педагогического совета является директор Учреждения. Для ведения заседания на педагогическом совете избирается секретарь собрания. Ход педагогического совета и решения, принимаемые педагогическим советом, протоколируются. Протокол подписывается председателем и секретарем педагогического совета.</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6</w:t>
      </w:r>
      <w:r w:rsidR="00B4145F" w:rsidRPr="00483CEA">
        <w:rPr>
          <w:rFonts w:ascii="Times New Roman" w:eastAsia="Calibri" w:hAnsi="Times New Roman" w:cs="Times New Roman"/>
          <w:sz w:val="28"/>
          <w:szCs w:val="28"/>
          <w:lang w:eastAsia="en-US" w:bidi="hi-IN"/>
        </w:rPr>
        <w:t>.23</w:t>
      </w:r>
      <w:r w:rsidR="00A634B8" w:rsidRPr="00483CEA">
        <w:rPr>
          <w:rFonts w:ascii="Times New Roman" w:eastAsia="Calibri" w:hAnsi="Times New Roman" w:cs="Times New Roman"/>
          <w:sz w:val="28"/>
          <w:szCs w:val="28"/>
          <w:lang w:eastAsia="en-US" w:bidi="hi-IN"/>
        </w:rPr>
        <w:t xml:space="preserve">. Педагогический совет Учреждения проводится по мере необходимости, но не реже двух раз в год. Решение педагогического совета считается правомочным, если на нем присутствуют не менее двух третьих списочного состава педагогического совета. </w:t>
      </w:r>
    </w:p>
    <w:p w:rsidR="009C2A21" w:rsidRPr="00483CEA" w:rsidRDefault="009C2A21" w:rsidP="00B4532A">
      <w:pPr>
        <w:spacing w:after="0"/>
        <w:ind w:firstLine="708"/>
        <w:jc w:val="both"/>
        <w:rPr>
          <w:rFonts w:ascii="Times New Roman" w:eastAsia="Calibri" w:hAnsi="Times New Roman" w:cs="Times New Roman"/>
          <w:sz w:val="28"/>
          <w:szCs w:val="28"/>
          <w:lang w:eastAsia="en-US" w:bidi="hi-IN"/>
        </w:rPr>
      </w:pPr>
    </w:p>
    <w:p w:rsidR="00A634B8" w:rsidRPr="00483CEA" w:rsidRDefault="00382E3A" w:rsidP="00B4532A">
      <w:pPr>
        <w:spacing w:after="0"/>
        <w:jc w:val="center"/>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7</w:t>
      </w:r>
      <w:r w:rsidR="00A634B8" w:rsidRPr="00483CEA">
        <w:rPr>
          <w:rFonts w:ascii="Times New Roman" w:eastAsia="Calibri" w:hAnsi="Times New Roman" w:cs="Times New Roman"/>
          <w:b/>
          <w:bCs/>
          <w:sz w:val="28"/>
          <w:szCs w:val="28"/>
          <w:lang w:eastAsia="en-US" w:bidi="hi-IN"/>
        </w:rPr>
        <w:t>. Контроль за деятельностью Учреждения</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.1. Учреждение в своей деятельности подотчетно и подконтрольно Учредителю, а также в части использования государственного имущества, переданного ему в оперативное управление – Собственнику имущества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.2. Учреждение обязано представлять контрольным государственным органам запрашиваемую ими в установленном порядке информацию и документы.</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7</w:t>
      </w:r>
      <w:r w:rsidR="00A634B8" w:rsidRPr="00483CEA">
        <w:rPr>
          <w:rFonts w:ascii="Times New Roman" w:eastAsia="Calibri" w:hAnsi="Times New Roman" w:cs="Times New Roman"/>
          <w:sz w:val="28"/>
          <w:szCs w:val="28"/>
          <w:lang w:eastAsia="en-US" w:bidi="hi-IN"/>
        </w:rPr>
        <w:t>.3. На основании решений Учредителя или Собственника имущества Учреждения могут осуществляться ревизии (документальные и фактические), в том числе аудиторские, деятельности Учреждения, в случаях и в порядке, установленном федеральными законами и законами Чеченской Республики, нормативными актами Правительства Чеченской Республики.</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p>
    <w:p w:rsidR="00A634B8" w:rsidRPr="00483CEA" w:rsidRDefault="00382E3A" w:rsidP="00B4532A">
      <w:pPr>
        <w:spacing w:after="0"/>
        <w:jc w:val="center"/>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8</w:t>
      </w:r>
      <w:r w:rsidR="00A634B8" w:rsidRPr="00483CEA">
        <w:rPr>
          <w:rFonts w:ascii="Times New Roman" w:eastAsia="Calibri" w:hAnsi="Times New Roman" w:cs="Times New Roman"/>
          <w:b/>
          <w:bCs/>
          <w:sz w:val="28"/>
          <w:szCs w:val="28"/>
          <w:lang w:eastAsia="en-US" w:bidi="hi-IN"/>
        </w:rPr>
        <w:t>. Имущество и финансовое обеспечение деятельности Учреждения</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073246"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ab/>
      </w:r>
      <w:r w:rsidR="00382E3A"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.1. Имущество Учреждения закрепляется за ним на праве оперативного управления в соответствии с Гражданским кодексом Российской Федерации.</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073246" w:rsidRPr="00483CEA">
        <w:rPr>
          <w:rFonts w:ascii="Times New Roman" w:eastAsia="Calibri" w:hAnsi="Times New Roman" w:cs="Times New Roman"/>
          <w:sz w:val="28"/>
          <w:szCs w:val="28"/>
          <w:lang w:eastAsia="en-US" w:bidi="hi-IN"/>
        </w:rPr>
        <w:t xml:space="preserve">.2. </w:t>
      </w:r>
      <w:r w:rsidR="00A634B8" w:rsidRPr="00483CEA">
        <w:rPr>
          <w:rFonts w:ascii="Times New Roman" w:eastAsia="Calibri" w:hAnsi="Times New Roman" w:cs="Times New Roman"/>
          <w:sz w:val="28"/>
          <w:szCs w:val="28"/>
          <w:lang w:eastAsia="en-US" w:bidi="hi-IN"/>
        </w:rPr>
        <w:t>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.3.</w:t>
      </w:r>
      <w:r w:rsidR="00A634B8" w:rsidRPr="00483CEA">
        <w:rPr>
          <w:rFonts w:ascii="Times New Roman" w:eastAsia="Calibri" w:hAnsi="Times New Roman" w:cs="Times New Roman"/>
          <w:sz w:val="28"/>
          <w:szCs w:val="28"/>
          <w:lang w:eastAsia="en-US" w:bidi="hi-IN"/>
        </w:rPr>
        <w:tab/>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073246" w:rsidRPr="00483CEA">
        <w:rPr>
          <w:rFonts w:ascii="Times New Roman" w:eastAsia="Calibri" w:hAnsi="Times New Roman" w:cs="Times New Roman"/>
          <w:sz w:val="28"/>
          <w:szCs w:val="28"/>
          <w:lang w:eastAsia="en-US" w:bidi="hi-IN"/>
        </w:rPr>
        <w:t xml:space="preserve">.4. </w:t>
      </w:r>
      <w:r w:rsidR="00A634B8" w:rsidRPr="00483CEA">
        <w:rPr>
          <w:rFonts w:ascii="Times New Roman" w:eastAsia="Calibri" w:hAnsi="Times New Roman" w:cs="Times New Roman"/>
          <w:sz w:val="28"/>
          <w:szCs w:val="28"/>
          <w:lang w:eastAsia="en-US" w:bidi="hi-IN"/>
        </w:rPr>
        <w:t>Учреждение не вправе без согласия Собственника и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отношении указанного имущества, закрепленного за Учреждением на праве оперативного управления, а также осуществлять его списание.</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073246" w:rsidRPr="00483CEA">
        <w:rPr>
          <w:rFonts w:ascii="Times New Roman" w:eastAsia="Calibri" w:hAnsi="Times New Roman" w:cs="Times New Roman"/>
          <w:sz w:val="28"/>
          <w:szCs w:val="28"/>
          <w:lang w:eastAsia="en-US" w:bidi="hi-IN"/>
        </w:rPr>
        <w:t xml:space="preserve">.5. </w:t>
      </w:r>
      <w:r w:rsidR="00A634B8" w:rsidRPr="00483CEA">
        <w:rPr>
          <w:rFonts w:ascii="Times New Roman" w:eastAsia="Calibri" w:hAnsi="Times New Roman" w:cs="Times New Roman"/>
          <w:sz w:val="28"/>
          <w:szCs w:val="28"/>
          <w:lang w:eastAsia="en-US" w:bidi="hi-IN"/>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на приобретение такого имущества, если иное не установлено законодательством.</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073246" w:rsidRPr="00483CEA">
        <w:rPr>
          <w:rFonts w:ascii="Times New Roman" w:eastAsia="Calibri" w:hAnsi="Times New Roman" w:cs="Times New Roman"/>
          <w:sz w:val="28"/>
          <w:szCs w:val="28"/>
          <w:lang w:eastAsia="en-US" w:bidi="hi-IN"/>
        </w:rPr>
        <w:t xml:space="preserve">.6. </w:t>
      </w:r>
      <w:r w:rsidR="00A634B8" w:rsidRPr="00483CEA">
        <w:rPr>
          <w:rFonts w:ascii="Times New Roman" w:eastAsia="Calibri" w:hAnsi="Times New Roman" w:cs="Times New Roman"/>
          <w:sz w:val="28"/>
          <w:szCs w:val="28"/>
          <w:lang w:eastAsia="en-US" w:bidi="hi-IN"/>
        </w:rPr>
        <w:t>Остальным находящимся на праве оперативного управления имуществом, не указанным в пункте 6.</w:t>
      </w:r>
      <w:r w:rsidR="00787009" w:rsidRPr="00483CEA">
        <w:rPr>
          <w:rFonts w:ascii="Times New Roman" w:eastAsia="Calibri" w:hAnsi="Times New Roman" w:cs="Times New Roman"/>
          <w:sz w:val="28"/>
          <w:szCs w:val="28"/>
          <w:lang w:eastAsia="en-US" w:bidi="hi-IN"/>
        </w:rPr>
        <w:t>1.2</w:t>
      </w:r>
      <w:r w:rsidR="00A634B8" w:rsidRPr="00483CEA">
        <w:rPr>
          <w:rFonts w:ascii="Times New Roman" w:eastAsia="Calibri" w:hAnsi="Times New Roman" w:cs="Times New Roman"/>
          <w:sz w:val="28"/>
          <w:szCs w:val="28"/>
          <w:lang w:eastAsia="en-US" w:bidi="hi-IN"/>
        </w:rPr>
        <w:t xml:space="preserve">. настоящего Устава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A634B8" w:rsidRPr="00483CEA">
        <w:rPr>
          <w:rFonts w:ascii="Times New Roman" w:eastAsia="Calibri" w:hAnsi="Times New Roman" w:cs="Times New Roman"/>
          <w:sz w:val="28"/>
          <w:szCs w:val="28"/>
          <w:lang w:eastAsia="en-US" w:bidi="hi-IN"/>
        </w:rPr>
        <w:tab/>
        <w:t>Источниками формирования имущества и денежных средств Учреждения являются: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8</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.1. Имущество, закрепленное за ним на праве оперативного управления.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 xml:space="preserve">.2.  Субсидии, предоставляемые   Учреждению   из   республиканского </w:t>
      </w:r>
    </w:p>
    <w:p w:rsidR="00A634B8" w:rsidRPr="00483CEA" w:rsidRDefault="00A634B8" w:rsidP="00B4532A">
      <w:pPr>
        <w:spacing w:after="0"/>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бюджета на возмещение нормативных затрат, связанных с оказанием Учреждением в соответствии с государственным заданием государственных услуг (выполнением работ).</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.3. Бюджетные субсидии из республиканского бюджета на иные цели.</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.4. Бюджетные инвестиции из республиканского бюджета.</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197E14" w:rsidRPr="00483CEA">
        <w:rPr>
          <w:rFonts w:ascii="Times New Roman" w:eastAsia="Calibri" w:hAnsi="Times New Roman" w:cs="Times New Roman"/>
          <w:sz w:val="28"/>
          <w:szCs w:val="28"/>
          <w:lang w:eastAsia="en-US" w:bidi="hi-IN"/>
        </w:rPr>
        <w:t>.7</w:t>
      </w:r>
      <w:r w:rsidR="00787009" w:rsidRPr="00483CEA">
        <w:rPr>
          <w:rFonts w:ascii="Times New Roman" w:eastAsia="Calibri" w:hAnsi="Times New Roman" w:cs="Times New Roman"/>
          <w:sz w:val="28"/>
          <w:szCs w:val="28"/>
          <w:lang w:eastAsia="en-US" w:bidi="hi-IN"/>
        </w:rPr>
        <w:t xml:space="preserve">.5. </w:t>
      </w:r>
      <w:r w:rsidR="00A634B8" w:rsidRPr="00483CEA">
        <w:rPr>
          <w:rFonts w:ascii="Times New Roman" w:eastAsia="Calibri" w:hAnsi="Times New Roman" w:cs="Times New Roman"/>
          <w:sz w:val="28"/>
          <w:szCs w:val="28"/>
          <w:lang w:eastAsia="en-US" w:bidi="hi-IN"/>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 xml:space="preserve">.6. Иные источники, не запрещенные федеральными законами.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B4145F"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ab/>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настоящим Уставом следующее:</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B4145F"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 Совершение Учреждением крупных сделок и сделок, в которых имеется заинтересованность.</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B4145F"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w:t>
      </w:r>
      <w:r w:rsidR="00A634B8" w:rsidRPr="00483CEA">
        <w:rPr>
          <w:rFonts w:ascii="Times New Roman" w:eastAsia="Calibri" w:hAnsi="Times New Roman" w:cs="Times New Roman"/>
          <w:sz w:val="28"/>
          <w:szCs w:val="28"/>
          <w:lang w:eastAsia="en-US" w:bidi="hi-IN"/>
        </w:rPr>
        <w:tab/>
        <w:t>Внесение Учреждением денежных средств (если иное не предусмотрено условиями их предоставления) и иного имущества, исключением особо ценного движимого имущества, закрепленного за ним Собственником либо приобретенным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B4145F" w:rsidRPr="00483CEA">
        <w:rPr>
          <w:rFonts w:ascii="Times New Roman" w:eastAsia="Calibri" w:hAnsi="Times New Roman" w:cs="Times New Roman"/>
          <w:sz w:val="28"/>
          <w:szCs w:val="28"/>
          <w:lang w:eastAsia="en-US" w:bidi="hi-IN"/>
        </w:rPr>
        <w:t>10</w:t>
      </w:r>
      <w:r w:rsidR="00D04104"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Передачу Учреждением некоммерческим организациям в качестве их учредителя или участника денежных средств (если не установлено условиями их предоставления) и иного имущества, за исключением особо ценного движимого имущества, закрепленного за ним Собственником либо приобретенным Учреждением за счет средств, выделенных ему Собственником на приобретение такого имущества, а также недвижимого имущества.</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B4145F" w:rsidRPr="00483CEA">
        <w:rPr>
          <w:rFonts w:ascii="Times New Roman" w:eastAsia="Calibri" w:hAnsi="Times New Roman" w:cs="Times New Roman"/>
          <w:sz w:val="28"/>
          <w:szCs w:val="28"/>
          <w:lang w:eastAsia="en-US" w:bidi="hi-IN"/>
        </w:rPr>
        <w:t xml:space="preserve">11. </w:t>
      </w:r>
      <w:r w:rsidR="00A634B8" w:rsidRPr="00483CEA">
        <w:rPr>
          <w:rFonts w:ascii="Times New Roman" w:eastAsia="Calibri" w:hAnsi="Times New Roman" w:cs="Times New Roman"/>
          <w:sz w:val="28"/>
          <w:szCs w:val="28"/>
          <w:lang w:eastAsia="en-US" w:bidi="hi-IN"/>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B4145F" w:rsidRPr="00483CEA">
        <w:rPr>
          <w:rFonts w:ascii="Times New Roman" w:eastAsia="Calibri" w:hAnsi="Times New Roman" w:cs="Times New Roman"/>
          <w:sz w:val="28"/>
          <w:szCs w:val="28"/>
          <w:lang w:eastAsia="en-US" w:bidi="hi-IN"/>
        </w:rPr>
        <w:t>.12</w:t>
      </w:r>
      <w:r w:rsidR="00D04104" w:rsidRPr="00483CEA">
        <w:rPr>
          <w:rFonts w:ascii="Times New Roman" w:eastAsia="Calibri" w:hAnsi="Times New Roman" w:cs="Times New Roman"/>
          <w:sz w:val="28"/>
          <w:szCs w:val="28"/>
          <w:lang w:eastAsia="en-US" w:bidi="hi-IN"/>
        </w:rPr>
        <w:t xml:space="preserve">. </w:t>
      </w:r>
      <w:r w:rsidR="00A634B8" w:rsidRPr="00483CEA">
        <w:rPr>
          <w:rFonts w:ascii="Times New Roman" w:eastAsia="Calibri" w:hAnsi="Times New Roman" w:cs="Times New Roman"/>
          <w:sz w:val="28"/>
          <w:szCs w:val="28"/>
          <w:lang w:eastAsia="en-US" w:bidi="hi-IN"/>
        </w:rPr>
        <w:t>Информация об использовании закрепленного за Учреждением государственного имущества Чеченской Республики включается в ежегодные отчеты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B4145F" w:rsidRPr="00483CEA">
        <w:rPr>
          <w:rFonts w:ascii="Times New Roman" w:eastAsia="Calibri" w:hAnsi="Times New Roman" w:cs="Times New Roman"/>
          <w:sz w:val="28"/>
          <w:szCs w:val="28"/>
          <w:lang w:eastAsia="en-US" w:bidi="hi-IN"/>
        </w:rPr>
        <w:t>13.</w:t>
      </w:r>
      <w:r w:rsidR="00A634B8" w:rsidRPr="00483CEA">
        <w:rPr>
          <w:rFonts w:ascii="Times New Roman" w:eastAsia="Calibri" w:hAnsi="Times New Roman" w:cs="Times New Roman"/>
          <w:sz w:val="28"/>
          <w:szCs w:val="28"/>
          <w:lang w:eastAsia="en-US" w:bidi="hi-IN"/>
        </w:rPr>
        <w:t>Оставшиеся после удовлетворения требования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Учредителю, недвижимое имущество и особо ценное движимое имущество – Собственнику имущества Учреждения.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D847F3" w:rsidRPr="00483CEA">
        <w:rPr>
          <w:rFonts w:ascii="Times New Roman" w:eastAsia="Calibri" w:hAnsi="Times New Roman" w:cs="Times New Roman"/>
          <w:sz w:val="28"/>
          <w:szCs w:val="28"/>
          <w:lang w:eastAsia="en-US" w:bidi="hi-IN"/>
        </w:rPr>
        <w:t xml:space="preserve">14. </w:t>
      </w:r>
      <w:r w:rsidR="00A634B8" w:rsidRPr="00483CEA">
        <w:rPr>
          <w:rFonts w:ascii="Times New Roman" w:eastAsia="Calibri" w:hAnsi="Times New Roman" w:cs="Times New Roman"/>
          <w:sz w:val="28"/>
          <w:szCs w:val="28"/>
          <w:lang w:eastAsia="en-US" w:bidi="hi-IN"/>
        </w:rPr>
        <w:t>Денежные средства, полученные Учреждением от разрешенной настоящим Уставом деятельности, приносящей доход, и приобретённое за счет этих средств имущество, после уплаты налогов и сборов, предусмотренных законодательством о налогах и сборах, в полном объёме учитываются при финансировании Учреждения и используются на осуществление предусмотренной настоящим Уставом деятельности, в том числе на расходы по заработной плате и другим нуждам, связанным с функционированием Учреждения в целом.</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A634B8" w:rsidRPr="00483CEA">
        <w:rPr>
          <w:rFonts w:ascii="Times New Roman" w:eastAsia="Calibri" w:hAnsi="Times New Roman" w:cs="Times New Roman"/>
          <w:sz w:val="28"/>
          <w:szCs w:val="28"/>
          <w:lang w:eastAsia="en-US" w:bidi="hi-IN"/>
        </w:rPr>
        <w:t>.</w:t>
      </w:r>
      <w:r w:rsidR="00B4145F" w:rsidRPr="00483CEA">
        <w:rPr>
          <w:rFonts w:ascii="Times New Roman" w:eastAsia="Calibri" w:hAnsi="Times New Roman" w:cs="Times New Roman"/>
          <w:sz w:val="28"/>
          <w:szCs w:val="28"/>
          <w:lang w:eastAsia="en-US" w:bidi="hi-IN"/>
        </w:rPr>
        <w:t>15.</w:t>
      </w:r>
      <w:r w:rsidR="00A634B8" w:rsidRPr="00483CEA">
        <w:rPr>
          <w:rFonts w:ascii="Times New Roman" w:eastAsia="Calibri" w:hAnsi="Times New Roman" w:cs="Times New Roman"/>
          <w:sz w:val="28"/>
          <w:szCs w:val="28"/>
          <w:lang w:eastAsia="en-US" w:bidi="hi-IN"/>
        </w:rPr>
        <w:t xml:space="preserve"> Приносящая доходы деятельность Учреждения осуществляется с учетом требований статьи 50 ГК РФ. </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8</w:t>
      </w:r>
      <w:r w:rsidR="00A634B8" w:rsidRPr="00483CEA">
        <w:rPr>
          <w:rFonts w:ascii="Times New Roman" w:eastAsia="Calibri" w:hAnsi="Times New Roman" w:cs="Times New Roman"/>
          <w:sz w:val="28"/>
          <w:szCs w:val="28"/>
          <w:lang w:eastAsia="en-US" w:bidi="hi-IN"/>
        </w:rPr>
        <w:t>.</w:t>
      </w:r>
      <w:r w:rsidR="00197E14" w:rsidRPr="00483CEA">
        <w:rPr>
          <w:rFonts w:ascii="Times New Roman" w:eastAsia="Calibri" w:hAnsi="Times New Roman" w:cs="Times New Roman"/>
          <w:sz w:val="28"/>
          <w:szCs w:val="28"/>
          <w:lang w:eastAsia="en-US" w:bidi="hi-IN"/>
        </w:rPr>
        <w:t>7</w:t>
      </w:r>
      <w:r w:rsidR="00B4145F" w:rsidRPr="00483CEA">
        <w:rPr>
          <w:rFonts w:ascii="Times New Roman" w:eastAsia="Calibri" w:hAnsi="Times New Roman" w:cs="Times New Roman"/>
          <w:sz w:val="28"/>
          <w:szCs w:val="28"/>
          <w:lang w:eastAsia="en-US" w:bidi="hi-IN"/>
        </w:rPr>
        <w:t>.16</w:t>
      </w:r>
      <w:r w:rsidR="00A634B8" w:rsidRPr="00483CEA">
        <w:rPr>
          <w:rFonts w:ascii="Times New Roman" w:eastAsia="Calibri" w:hAnsi="Times New Roman" w:cs="Times New Roman"/>
          <w:sz w:val="28"/>
          <w:szCs w:val="28"/>
          <w:lang w:eastAsia="en-US" w:bidi="hi-IN"/>
        </w:rPr>
        <w:t>. Денежные средства, имущество и иные объекты собств</w:t>
      </w:r>
      <w:r w:rsidR="005133D1" w:rsidRPr="00483CEA">
        <w:rPr>
          <w:rFonts w:ascii="Times New Roman" w:eastAsia="Calibri" w:hAnsi="Times New Roman" w:cs="Times New Roman"/>
          <w:sz w:val="28"/>
          <w:szCs w:val="28"/>
          <w:lang w:eastAsia="en-US" w:bidi="hi-IN"/>
        </w:rPr>
        <w:t xml:space="preserve">енности, переданные Учреждению </w:t>
      </w:r>
      <w:r w:rsidR="009012DD">
        <w:rPr>
          <w:rFonts w:ascii="Times New Roman" w:eastAsia="Calibri" w:hAnsi="Times New Roman" w:cs="Times New Roman"/>
          <w:sz w:val="28"/>
          <w:szCs w:val="28"/>
          <w:lang w:eastAsia="en-US" w:bidi="hi-IN"/>
        </w:rPr>
        <w:t xml:space="preserve">физическими и (или) </w:t>
      </w:r>
      <w:r w:rsidR="00A634B8" w:rsidRPr="00483CEA">
        <w:rPr>
          <w:rFonts w:ascii="Times New Roman" w:eastAsia="Calibri" w:hAnsi="Times New Roman" w:cs="Times New Roman"/>
          <w:sz w:val="28"/>
          <w:szCs w:val="28"/>
          <w:lang w:eastAsia="en-US" w:bidi="hi-IN"/>
        </w:rPr>
        <w:t>юридическими лицами  в форме дара, пожертвования  или по завещанию, продукты интеллектуального и творческого труда, являющиеся результатом деятельности Учреждения, а также доходы от разрешенной самостоятельной деятельности Учреждения и приобретенные на эти доходы объекты собственности, поступают в самостоятельное распоряжение Учреждения и учитываются на отдельном балансе.</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382E3A" w:rsidP="00B4532A">
      <w:pPr>
        <w:spacing w:after="0"/>
        <w:jc w:val="center"/>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9</w:t>
      </w:r>
      <w:r w:rsidR="00A634B8" w:rsidRPr="00483CEA">
        <w:rPr>
          <w:rFonts w:ascii="Times New Roman" w:eastAsia="Calibri" w:hAnsi="Times New Roman" w:cs="Times New Roman"/>
          <w:b/>
          <w:bCs/>
          <w:sz w:val="28"/>
          <w:szCs w:val="28"/>
          <w:lang w:eastAsia="en-US" w:bidi="hi-IN"/>
        </w:rPr>
        <w:t>. Реорганизация, изменение типа, ликвидация Учреждения</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.1. Учреждение может быть реорганизовано в порядке, предусмотренном федеральными законами, законами Чеченской Республики, правовыми актами Правительства Чеченской Республики или по решению суда.</w:t>
      </w: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Реорганизация учреждения может быть осуществлена в форме его слияния, присоединения, разделения или выделения.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.2.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lastRenderedPageBreak/>
        <w:t>9</w:t>
      </w:r>
      <w:r w:rsidR="00A634B8" w:rsidRPr="00483CEA">
        <w:rPr>
          <w:rFonts w:ascii="Times New Roman" w:eastAsia="Calibri" w:hAnsi="Times New Roman" w:cs="Times New Roman"/>
          <w:sz w:val="28"/>
          <w:szCs w:val="28"/>
          <w:lang w:eastAsia="en-US" w:bidi="hi-IN"/>
        </w:rPr>
        <w:t>.3. Принятие решения о ликвидации и проведение ликвидации Учреждения осуществляются в порядке, установленном Правительством Чеченской Республики.</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.4.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и Чеченской Республики не может быть обращено взыскание по обязательствам Учреждения, передается ликвидационной комиссией Собственнику имущества.</w:t>
      </w:r>
    </w:p>
    <w:p w:rsidR="00A634B8" w:rsidRPr="00483CEA" w:rsidRDefault="00382E3A"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9</w:t>
      </w:r>
      <w:r w:rsidR="00A634B8" w:rsidRPr="00483CEA">
        <w:rPr>
          <w:rFonts w:ascii="Times New Roman" w:eastAsia="Calibri" w:hAnsi="Times New Roman" w:cs="Times New Roman"/>
          <w:sz w:val="28"/>
          <w:szCs w:val="28"/>
          <w:lang w:eastAsia="en-US" w:bidi="hi-IN"/>
        </w:rPr>
        <w:t>.5. Образовавшиеся при осуществлении деятельности учреждения архивные документы в упорядоченном состоянии передаются при реорганизации Учреждения его правопреемнику, а при ликвидации Учреждения – на государственное хранение.</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382E3A" w:rsidP="00B4532A">
      <w:pPr>
        <w:spacing w:after="0"/>
        <w:jc w:val="center"/>
        <w:rPr>
          <w:rFonts w:ascii="Times New Roman" w:eastAsia="Calibri" w:hAnsi="Times New Roman" w:cs="Times New Roman"/>
          <w:b/>
          <w:bCs/>
          <w:sz w:val="28"/>
          <w:szCs w:val="28"/>
          <w:lang w:eastAsia="en-US" w:bidi="hi-IN"/>
        </w:rPr>
      </w:pPr>
      <w:r w:rsidRPr="00483CEA">
        <w:rPr>
          <w:rFonts w:ascii="Times New Roman" w:eastAsia="Calibri" w:hAnsi="Times New Roman" w:cs="Times New Roman"/>
          <w:b/>
          <w:bCs/>
          <w:sz w:val="28"/>
          <w:szCs w:val="28"/>
          <w:lang w:eastAsia="en-US" w:bidi="hi-IN"/>
        </w:rPr>
        <w:t>10</w:t>
      </w:r>
      <w:r w:rsidR="008B0B9D" w:rsidRPr="00483CEA">
        <w:rPr>
          <w:rFonts w:ascii="Times New Roman" w:eastAsia="Calibri" w:hAnsi="Times New Roman" w:cs="Times New Roman"/>
          <w:b/>
          <w:bCs/>
          <w:sz w:val="28"/>
          <w:szCs w:val="28"/>
          <w:lang w:eastAsia="en-US" w:bidi="hi-IN"/>
        </w:rPr>
        <w:t xml:space="preserve">. </w:t>
      </w:r>
      <w:r w:rsidR="00A634B8" w:rsidRPr="00483CEA">
        <w:rPr>
          <w:rFonts w:ascii="Times New Roman" w:eastAsia="Calibri" w:hAnsi="Times New Roman" w:cs="Times New Roman"/>
          <w:b/>
          <w:bCs/>
          <w:sz w:val="28"/>
          <w:szCs w:val="28"/>
          <w:lang w:eastAsia="en-US" w:bidi="hi-IN"/>
        </w:rPr>
        <w:t>Внесение изменений и дополнений в Устав</w:t>
      </w:r>
    </w:p>
    <w:p w:rsidR="00A634B8" w:rsidRPr="00483CEA" w:rsidRDefault="00A634B8" w:rsidP="00B4532A">
      <w:pPr>
        <w:spacing w:after="0"/>
        <w:jc w:val="both"/>
        <w:rPr>
          <w:rFonts w:ascii="Times New Roman" w:eastAsia="Calibri" w:hAnsi="Times New Roman" w:cs="Times New Roman"/>
          <w:sz w:val="28"/>
          <w:szCs w:val="28"/>
          <w:lang w:eastAsia="en-US" w:bidi="hi-IN"/>
        </w:rPr>
      </w:pPr>
    </w:p>
    <w:p w:rsidR="00A634B8" w:rsidRPr="00483CEA" w:rsidRDefault="00A634B8" w:rsidP="00B4532A">
      <w:pPr>
        <w:spacing w:after="0"/>
        <w:ind w:firstLine="708"/>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1</w:t>
      </w:r>
      <w:r w:rsidR="00382E3A" w:rsidRPr="00483CEA">
        <w:rPr>
          <w:rFonts w:ascii="Times New Roman" w:eastAsia="Calibri" w:hAnsi="Times New Roman" w:cs="Times New Roman"/>
          <w:sz w:val="28"/>
          <w:szCs w:val="28"/>
          <w:lang w:eastAsia="en-US" w:bidi="hi-IN"/>
        </w:rPr>
        <w:t>0</w:t>
      </w:r>
      <w:r w:rsidRPr="00483CEA">
        <w:rPr>
          <w:rFonts w:ascii="Times New Roman" w:eastAsia="Calibri" w:hAnsi="Times New Roman" w:cs="Times New Roman"/>
          <w:sz w:val="28"/>
          <w:szCs w:val="28"/>
          <w:lang w:eastAsia="en-US" w:bidi="hi-IN"/>
        </w:rPr>
        <w:t xml:space="preserve">.1. Изменения и дополнения в Устав вносятся в порядке, установленном постановлением Правительства Чеченской Республики от 9 ноября 2010 года № 203 «Об утверждении порядка создания, реорганизации, изменения типа и ликвидации государственных учреждений Чеченской Республики». </w:t>
      </w:r>
    </w:p>
    <w:p w:rsidR="00A634B8" w:rsidRDefault="00A634B8" w:rsidP="00B4532A">
      <w:pPr>
        <w:spacing w:after="0"/>
        <w:ind w:firstLine="556"/>
        <w:jc w:val="both"/>
        <w:rPr>
          <w:rFonts w:ascii="Times New Roman" w:eastAsia="Calibri" w:hAnsi="Times New Roman" w:cs="Times New Roman"/>
          <w:sz w:val="28"/>
          <w:szCs w:val="28"/>
          <w:lang w:eastAsia="en-US" w:bidi="hi-IN"/>
        </w:rPr>
      </w:pPr>
      <w:r w:rsidRPr="00483CEA">
        <w:rPr>
          <w:rFonts w:ascii="Times New Roman" w:eastAsia="Calibri" w:hAnsi="Times New Roman" w:cs="Times New Roman"/>
          <w:sz w:val="28"/>
          <w:szCs w:val="28"/>
          <w:lang w:eastAsia="en-US" w:bidi="hi-IN"/>
        </w:rPr>
        <w:t>Все изменения и дополнения к настоящему Уставу после согласования с Министерством имущественных и земельных отношений Чеченской Республики и утверждения Учредителем подлежат государственной регистрации в установленном порядке.</w:t>
      </w: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Default="00922C93" w:rsidP="00B4532A">
      <w:pPr>
        <w:spacing w:after="0"/>
        <w:ind w:firstLine="556"/>
        <w:jc w:val="both"/>
        <w:rPr>
          <w:rFonts w:ascii="Times New Roman" w:eastAsia="Calibri" w:hAnsi="Times New Roman" w:cs="Times New Roman"/>
          <w:sz w:val="28"/>
          <w:szCs w:val="28"/>
          <w:lang w:eastAsia="en-US" w:bidi="hi-IN"/>
        </w:rPr>
      </w:pPr>
    </w:p>
    <w:p w:rsidR="00922C93" w:rsidRPr="00483CEA" w:rsidRDefault="00922C93" w:rsidP="00B4532A">
      <w:pPr>
        <w:spacing w:after="0"/>
        <w:ind w:firstLine="556"/>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6031230" cy="8464117"/>
            <wp:effectExtent l="19050" t="0" r="7620" b="0"/>
            <wp:docPr id="8" name="Рисунок 2" descr="C:\Users\админ\Desktop\Устав СШ 2\Устав Ахмат-Аргун\PHOTO-2026-07-07-12-12-3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Устав СШ 2\Устав Ахмат-Аргун\PHOTO-2026-07-07-12-12-34 (1).jpg"/>
                    <pic:cNvPicPr>
                      <a:picLocks noChangeAspect="1" noChangeArrowheads="1"/>
                    </pic:cNvPicPr>
                  </pic:nvPicPr>
                  <pic:blipFill>
                    <a:blip r:embed="rId15"/>
                    <a:srcRect/>
                    <a:stretch>
                      <a:fillRect/>
                    </a:stretch>
                  </pic:blipFill>
                  <pic:spPr bwMode="auto">
                    <a:xfrm>
                      <a:off x="0" y="0"/>
                      <a:ext cx="6031230" cy="8464117"/>
                    </a:xfrm>
                    <a:prstGeom prst="rect">
                      <a:avLst/>
                    </a:prstGeom>
                    <a:noFill/>
                    <a:ln w="9525">
                      <a:noFill/>
                      <a:miter lim="800000"/>
                      <a:headEnd/>
                      <a:tailEnd/>
                    </a:ln>
                  </pic:spPr>
                </pic:pic>
              </a:graphicData>
            </a:graphic>
          </wp:inline>
        </w:drawing>
      </w:r>
    </w:p>
    <w:sectPr w:rsidR="00922C93" w:rsidRPr="00483CEA" w:rsidSect="00C240F3">
      <w:headerReference w:type="default" r:id="rId16"/>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D99" w:rsidRDefault="009E1D99" w:rsidP="00B24209">
      <w:pPr>
        <w:spacing w:after="0" w:line="240" w:lineRule="auto"/>
      </w:pPr>
      <w:r>
        <w:separator/>
      </w:r>
    </w:p>
  </w:endnote>
  <w:endnote w:type="continuationSeparator" w:id="1">
    <w:p w:rsidR="009E1D99" w:rsidRDefault="009E1D99" w:rsidP="00B242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D99" w:rsidRDefault="009E1D99" w:rsidP="00B24209">
      <w:pPr>
        <w:spacing w:after="0" w:line="240" w:lineRule="auto"/>
      </w:pPr>
      <w:r>
        <w:separator/>
      </w:r>
    </w:p>
  </w:footnote>
  <w:footnote w:type="continuationSeparator" w:id="1">
    <w:p w:rsidR="009E1D99" w:rsidRDefault="009E1D99" w:rsidP="00B242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651206"/>
      <w:docPartObj>
        <w:docPartGallery w:val="Page Numbers (Top of Page)"/>
        <w:docPartUnique/>
      </w:docPartObj>
    </w:sdtPr>
    <w:sdtEndPr>
      <w:rPr>
        <w:rFonts w:ascii="Times New Roman" w:hAnsi="Times New Roman" w:cs="Times New Roman"/>
        <w:sz w:val="28"/>
        <w:szCs w:val="28"/>
      </w:rPr>
    </w:sdtEndPr>
    <w:sdtContent>
      <w:p w:rsidR="00AD5DA9" w:rsidRPr="00B24209" w:rsidRDefault="000C490E">
        <w:pPr>
          <w:pStyle w:val="a6"/>
          <w:jc w:val="center"/>
          <w:rPr>
            <w:rFonts w:ascii="Times New Roman" w:hAnsi="Times New Roman" w:cs="Times New Roman"/>
            <w:sz w:val="28"/>
            <w:szCs w:val="28"/>
          </w:rPr>
        </w:pPr>
        <w:r w:rsidRPr="00B24209">
          <w:rPr>
            <w:rFonts w:ascii="Times New Roman" w:hAnsi="Times New Roman" w:cs="Times New Roman"/>
            <w:sz w:val="28"/>
            <w:szCs w:val="28"/>
          </w:rPr>
          <w:fldChar w:fldCharType="begin"/>
        </w:r>
        <w:r w:rsidR="00AD5DA9" w:rsidRPr="00B24209">
          <w:rPr>
            <w:rFonts w:ascii="Times New Roman" w:hAnsi="Times New Roman" w:cs="Times New Roman"/>
            <w:sz w:val="28"/>
            <w:szCs w:val="28"/>
          </w:rPr>
          <w:instrText>PAGE   \* MERGEFORMAT</w:instrText>
        </w:r>
        <w:r w:rsidRPr="00B24209">
          <w:rPr>
            <w:rFonts w:ascii="Times New Roman" w:hAnsi="Times New Roman" w:cs="Times New Roman"/>
            <w:sz w:val="28"/>
            <w:szCs w:val="28"/>
          </w:rPr>
          <w:fldChar w:fldCharType="separate"/>
        </w:r>
        <w:r w:rsidR="00922C93">
          <w:rPr>
            <w:rFonts w:ascii="Times New Roman" w:hAnsi="Times New Roman" w:cs="Times New Roman"/>
            <w:noProof/>
            <w:sz w:val="28"/>
            <w:szCs w:val="28"/>
          </w:rPr>
          <w:t>37</w:t>
        </w:r>
        <w:r w:rsidRPr="00B24209">
          <w:rPr>
            <w:rFonts w:ascii="Times New Roman" w:hAnsi="Times New Roman" w:cs="Times New Roman"/>
            <w:sz w:val="28"/>
            <w:szCs w:val="28"/>
          </w:rPr>
          <w:fldChar w:fldCharType="end"/>
        </w:r>
      </w:p>
    </w:sdtContent>
  </w:sdt>
  <w:p w:rsidR="00AD5DA9" w:rsidRDefault="00AD5DA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237"/>
    <w:multiLevelType w:val="hybridMultilevel"/>
    <w:tmpl w:val="3F24A464"/>
    <w:lvl w:ilvl="0" w:tplc="75E8A068">
      <w:start w:val="3"/>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1">
    <w:nsid w:val="12737731"/>
    <w:multiLevelType w:val="multilevel"/>
    <w:tmpl w:val="B78A96C0"/>
    <w:lvl w:ilvl="0">
      <w:start w:val="1"/>
      <w:numFmt w:val="decimal"/>
      <w:lvlText w:val="%1."/>
      <w:lvlJc w:val="left"/>
      <w:pPr>
        <w:ind w:left="435" w:hanging="43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E61294F"/>
    <w:multiLevelType w:val="hybridMultilevel"/>
    <w:tmpl w:val="6BAE6C2C"/>
    <w:lvl w:ilvl="0" w:tplc="B308DEFE">
      <w:start w:val="2"/>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3">
    <w:nsid w:val="1EC105A3"/>
    <w:multiLevelType w:val="hybridMultilevel"/>
    <w:tmpl w:val="DB7A6D82"/>
    <w:lvl w:ilvl="0" w:tplc="1E506270">
      <w:start w:val="2"/>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4">
    <w:nsid w:val="4E1534D9"/>
    <w:multiLevelType w:val="hybridMultilevel"/>
    <w:tmpl w:val="D674C268"/>
    <w:lvl w:ilvl="0" w:tplc="7438F90C">
      <w:start w:val="4"/>
      <w:numFmt w:val="decimal"/>
      <w:lvlText w:val="%1"/>
      <w:lvlJc w:val="left"/>
      <w:pPr>
        <w:ind w:left="916" w:hanging="360"/>
      </w:pPr>
      <w:rPr>
        <w:rFonts w:eastAsiaTheme="minorEastAsia"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5">
    <w:nsid w:val="73C92C01"/>
    <w:multiLevelType w:val="hybridMultilevel"/>
    <w:tmpl w:val="E39C8788"/>
    <w:lvl w:ilvl="0" w:tplc="3290190A">
      <w:start w:val="3"/>
      <w:numFmt w:val="decimal"/>
      <w:lvlText w:val="%1."/>
      <w:lvlJc w:val="left"/>
      <w:pPr>
        <w:ind w:left="916" w:hanging="360"/>
      </w:pPr>
      <w:rPr>
        <w:rFonts w:eastAsiaTheme="minorEastAsia"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79CA2014"/>
    <w:multiLevelType w:val="multilevel"/>
    <w:tmpl w:val="743A2E58"/>
    <w:lvl w:ilvl="0">
      <w:start w:val="1"/>
      <w:numFmt w:val="decimal"/>
      <w:lvlText w:val="%1."/>
      <w:lvlJc w:val="left"/>
      <w:pPr>
        <w:ind w:left="916" w:hanging="360"/>
      </w:pPr>
      <w:rPr>
        <w:b/>
        <w:bCs w:val="0"/>
        <w:sz w:val="28"/>
        <w:szCs w:val="28"/>
      </w:rPr>
    </w:lvl>
    <w:lvl w:ilvl="1">
      <w:start w:val="11"/>
      <w:numFmt w:val="decimal"/>
      <w:isLgl/>
      <w:lvlText w:val="%1.%2."/>
      <w:lvlJc w:val="left"/>
      <w:pPr>
        <w:ind w:left="1429" w:hanging="720"/>
      </w:pPr>
    </w:lvl>
    <w:lvl w:ilvl="2">
      <w:start w:val="1"/>
      <w:numFmt w:val="decimal"/>
      <w:isLgl/>
      <w:lvlText w:val="%1.%2.%3."/>
      <w:lvlJc w:val="left"/>
      <w:pPr>
        <w:ind w:left="1582" w:hanging="720"/>
      </w:pPr>
    </w:lvl>
    <w:lvl w:ilvl="3">
      <w:start w:val="1"/>
      <w:numFmt w:val="decimal"/>
      <w:isLgl/>
      <w:lvlText w:val="%1.%2.%3.%4."/>
      <w:lvlJc w:val="left"/>
      <w:pPr>
        <w:ind w:left="2095" w:hanging="1080"/>
      </w:pPr>
    </w:lvl>
    <w:lvl w:ilvl="4">
      <w:start w:val="1"/>
      <w:numFmt w:val="decimal"/>
      <w:isLgl/>
      <w:lvlText w:val="%1.%2.%3.%4.%5."/>
      <w:lvlJc w:val="left"/>
      <w:pPr>
        <w:ind w:left="2248" w:hanging="1080"/>
      </w:pPr>
    </w:lvl>
    <w:lvl w:ilvl="5">
      <w:start w:val="1"/>
      <w:numFmt w:val="decimal"/>
      <w:isLgl/>
      <w:lvlText w:val="%1.%2.%3.%4.%5.%6."/>
      <w:lvlJc w:val="left"/>
      <w:pPr>
        <w:ind w:left="2761" w:hanging="1440"/>
      </w:pPr>
    </w:lvl>
    <w:lvl w:ilvl="6">
      <w:start w:val="1"/>
      <w:numFmt w:val="decimal"/>
      <w:isLgl/>
      <w:lvlText w:val="%1.%2.%3.%4.%5.%6.%7."/>
      <w:lvlJc w:val="left"/>
      <w:pPr>
        <w:ind w:left="3274" w:hanging="1800"/>
      </w:pPr>
    </w:lvl>
    <w:lvl w:ilvl="7">
      <w:start w:val="1"/>
      <w:numFmt w:val="decimal"/>
      <w:isLgl/>
      <w:lvlText w:val="%1.%2.%3.%4.%5.%6.%7.%8."/>
      <w:lvlJc w:val="left"/>
      <w:pPr>
        <w:ind w:left="3427" w:hanging="1800"/>
      </w:pPr>
    </w:lvl>
    <w:lvl w:ilvl="8">
      <w:start w:val="1"/>
      <w:numFmt w:val="decimal"/>
      <w:isLgl/>
      <w:lvlText w:val="%1.%2.%3.%4.%5.%6.%7.%8.%9."/>
      <w:lvlJc w:val="left"/>
      <w:pPr>
        <w:ind w:left="3940" w:hanging="2160"/>
      </w:pPr>
    </w:lvl>
  </w:abstractNum>
  <w:num w:numId="1">
    <w:abstractNumId w:val="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useFELayout/>
  </w:compat>
  <w:rsids>
    <w:rsidRoot w:val="00A634B8"/>
    <w:rsid w:val="00051BC1"/>
    <w:rsid w:val="00052992"/>
    <w:rsid w:val="00073246"/>
    <w:rsid w:val="000C1215"/>
    <w:rsid w:val="000C26DE"/>
    <w:rsid w:val="000C490E"/>
    <w:rsid w:val="000F44A0"/>
    <w:rsid w:val="00155F5B"/>
    <w:rsid w:val="00197E14"/>
    <w:rsid w:val="001C66C6"/>
    <w:rsid w:val="001F78B1"/>
    <w:rsid w:val="00276636"/>
    <w:rsid w:val="0028532C"/>
    <w:rsid w:val="002A0468"/>
    <w:rsid w:val="002E0CAE"/>
    <w:rsid w:val="002F0CEB"/>
    <w:rsid w:val="002F1D08"/>
    <w:rsid w:val="002F2E74"/>
    <w:rsid w:val="00305D25"/>
    <w:rsid w:val="00334CE3"/>
    <w:rsid w:val="00336AF8"/>
    <w:rsid w:val="0034301E"/>
    <w:rsid w:val="0036145B"/>
    <w:rsid w:val="00371470"/>
    <w:rsid w:val="00382E3A"/>
    <w:rsid w:val="003B27A0"/>
    <w:rsid w:val="003C219E"/>
    <w:rsid w:val="003E5599"/>
    <w:rsid w:val="00435EB5"/>
    <w:rsid w:val="00455BCD"/>
    <w:rsid w:val="004613D0"/>
    <w:rsid w:val="00482854"/>
    <w:rsid w:val="00483CEA"/>
    <w:rsid w:val="00494324"/>
    <w:rsid w:val="0049470B"/>
    <w:rsid w:val="004F1C2E"/>
    <w:rsid w:val="005024C3"/>
    <w:rsid w:val="005133D1"/>
    <w:rsid w:val="005158BB"/>
    <w:rsid w:val="00524E39"/>
    <w:rsid w:val="0054409E"/>
    <w:rsid w:val="005542FE"/>
    <w:rsid w:val="005801A9"/>
    <w:rsid w:val="005D2CA0"/>
    <w:rsid w:val="005D3FE5"/>
    <w:rsid w:val="0060490C"/>
    <w:rsid w:val="00621747"/>
    <w:rsid w:val="00623D0A"/>
    <w:rsid w:val="00643BAB"/>
    <w:rsid w:val="006949F4"/>
    <w:rsid w:val="00703DE7"/>
    <w:rsid w:val="00744A1A"/>
    <w:rsid w:val="00787009"/>
    <w:rsid w:val="007B46C6"/>
    <w:rsid w:val="00844DE6"/>
    <w:rsid w:val="00873160"/>
    <w:rsid w:val="008735F6"/>
    <w:rsid w:val="008B0B9D"/>
    <w:rsid w:val="009012DD"/>
    <w:rsid w:val="0090209F"/>
    <w:rsid w:val="0090464D"/>
    <w:rsid w:val="00922C93"/>
    <w:rsid w:val="0092676D"/>
    <w:rsid w:val="00953EB5"/>
    <w:rsid w:val="00953F68"/>
    <w:rsid w:val="00984E6F"/>
    <w:rsid w:val="00985EA9"/>
    <w:rsid w:val="009925F8"/>
    <w:rsid w:val="009C2A21"/>
    <w:rsid w:val="009C5A53"/>
    <w:rsid w:val="009E1D99"/>
    <w:rsid w:val="009E2D34"/>
    <w:rsid w:val="009E365F"/>
    <w:rsid w:val="009F0E18"/>
    <w:rsid w:val="009F38CF"/>
    <w:rsid w:val="00A17B4C"/>
    <w:rsid w:val="00A634B8"/>
    <w:rsid w:val="00A82222"/>
    <w:rsid w:val="00AD5DA9"/>
    <w:rsid w:val="00AE2CDC"/>
    <w:rsid w:val="00B20246"/>
    <w:rsid w:val="00B24209"/>
    <w:rsid w:val="00B35C06"/>
    <w:rsid w:val="00B4145F"/>
    <w:rsid w:val="00B4532A"/>
    <w:rsid w:val="00B577AE"/>
    <w:rsid w:val="00B6726A"/>
    <w:rsid w:val="00B71095"/>
    <w:rsid w:val="00B8549A"/>
    <w:rsid w:val="00B87FAE"/>
    <w:rsid w:val="00BA14D9"/>
    <w:rsid w:val="00BC068C"/>
    <w:rsid w:val="00BD195E"/>
    <w:rsid w:val="00BD40B3"/>
    <w:rsid w:val="00C240F3"/>
    <w:rsid w:val="00C52D41"/>
    <w:rsid w:val="00C67FD5"/>
    <w:rsid w:val="00CC46A8"/>
    <w:rsid w:val="00CD1182"/>
    <w:rsid w:val="00CF6EFA"/>
    <w:rsid w:val="00D04104"/>
    <w:rsid w:val="00D254D4"/>
    <w:rsid w:val="00D50F13"/>
    <w:rsid w:val="00D847F3"/>
    <w:rsid w:val="00F27623"/>
    <w:rsid w:val="00F35EFB"/>
    <w:rsid w:val="00F56A81"/>
    <w:rsid w:val="00F802D4"/>
    <w:rsid w:val="00F97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BC1"/>
  </w:style>
  <w:style w:type="paragraph" w:styleId="1">
    <w:name w:val="heading 1"/>
    <w:next w:val="a"/>
    <w:link w:val="10"/>
    <w:uiPriority w:val="9"/>
    <w:qFormat/>
    <w:rsid w:val="00A634B8"/>
    <w:pPr>
      <w:keepNext/>
      <w:keepLines/>
      <w:spacing w:after="287" w:line="247" w:lineRule="auto"/>
      <w:ind w:left="291" w:hanging="10"/>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4B8"/>
    <w:rPr>
      <w:rFonts w:ascii="Times New Roman" w:eastAsia="Times New Roman" w:hAnsi="Times New Roman" w:cs="Times New Roman"/>
      <w:color w:val="000000"/>
      <w:sz w:val="30"/>
    </w:rPr>
  </w:style>
  <w:style w:type="paragraph" w:styleId="a3">
    <w:name w:val="List Paragraph"/>
    <w:basedOn w:val="a"/>
    <w:uiPriority w:val="34"/>
    <w:qFormat/>
    <w:rsid w:val="00A634B8"/>
    <w:pPr>
      <w:spacing w:after="5" w:line="244" w:lineRule="auto"/>
      <w:ind w:left="720" w:right="662" w:firstLine="688"/>
      <w:contextualSpacing/>
      <w:jc w:val="both"/>
    </w:pPr>
    <w:rPr>
      <w:rFonts w:ascii="Times New Roman" w:eastAsia="Times New Roman" w:hAnsi="Times New Roman" w:cs="Times New Roman"/>
      <w:color w:val="000000"/>
      <w:sz w:val="28"/>
    </w:rPr>
  </w:style>
  <w:style w:type="paragraph" w:styleId="a4">
    <w:name w:val="Balloon Text"/>
    <w:basedOn w:val="a"/>
    <w:link w:val="a5"/>
    <w:uiPriority w:val="99"/>
    <w:semiHidden/>
    <w:unhideWhenUsed/>
    <w:rsid w:val="00A634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4B8"/>
    <w:rPr>
      <w:rFonts w:ascii="Tahoma" w:hAnsi="Tahoma" w:cs="Tahoma"/>
      <w:sz w:val="16"/>
      <w:szCs w:val="16"/>
    </w:rPr>
  </w:style>
  <w:style w:type="paragraph" w:styleId="a6">
    <w:name w:val="header"/>
    <w:basedOn w:val="a"/>
    <w:link w:val="a7"/>
    <w:uiPriority w:val="99"/>
    <w:unhideWhenUsed/>
    <w:rsid w:val="00B2420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4209"/>
  </w:style>
  <w:style w:type="paragraph" w:styleId="a8">
    <w:name w:val="footer"/>
    <w:basedOn w:val="a"/>
    <w:link w:val="a9"/>
    <w:uiPriority w:val="99"/>
    <w:unhideWhenUsed/>
    <w:rsid w:val="00B242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4209"/>
  </w:style>
</w:styles>
</file>

<file path=word/webSettings.xml><?xml version="1.0" encoding="utf-8"?>
<w:webSettings xmlns:r="http://schemas.openxmlformats.org/officeDocument/2006/relationships" xmlns:w="http://schemas.openxmlformats.org/wordprocessingml/2006/main">
  <w:divs>
    <w:div w:id="13364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7B227-0C22-4F0F-939B-4DB764E4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10981</Words>
  <Characters>62596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13</cp:revision>
  <dcterms:created xsi:type="dcterms:W3CDTF">2025-12-16T13:11:00Z</dcterms:created>
  <dcterms:modified xsi:type="dcterms:W3CDTF">2026-07-07T09:18:00Z</dcterms:modified>
</cp:coreProperties>
</file>